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NCCPEBlankTable"/>
        <w:tblW w:w="0" w:type="auto"/>
        <w:tblLook w:val="04A0" w:firstRow="1" w:lastRow="0" w:firstColumn="1" w:lastColumn="0" w:noHBand="0" w:noVBand="1"/>
      </w:tblPr>
      <w:tblGrid>
        <w:gridCol w:w="9026"/>
      </w:tblGrid>
      <w:tr w:rsidRPr="00957F7E" w:rsidR="00957F7E" w:rsidTr="00957F7E" w14:paraId="5E5A4A8A" w14:textId="77777777">
        <w:trPr>
          <w:trHeight w:val="1775" w:hRule="exact"/>
        </w:trPr>
        <w:tc>
          <w:tcPr>
            <w:tcW w:w="9854" w:type="dxa"/>
            <w:tcBorders>
              <w:bottom w:val="single" w:color="00A8AB" w:sz="8" w:space="0"/>
            </w:tcBorders>
          </w:tcPr>
          <w:p w:rsidRPr="00957F7E" w:rsidR="00957F7E" w:rsidP="00957F7E" w:rsidRDefault="00957F7E" w14:paraId="7464E962" w14:textId="77777777">
            <w:pPr>
              <w:rPr>
                <w:rFonts w:ascii="Calibri" w:hAnsi="Calibri" w:eastAsia="Calibri" w:cs="Times New Roman"/>
                <w:sz w:val="24"/>
              </w:rPr>
            </w:pPr>
            <w:r w:rsidRPr="00957F7E">
              <w:rPr>
                <w:rFonts w:ascii="Calibri" w:hAnsi="Calibri" w:eastAsia="Calibri" w:cs="Times New Roman"/>
                <w:noProof/>
                <w:sz w:val="24"/>
                <w:lang w:eastAsia="en-GB"/>
              </w:rPr>
              <w:drawing>
                <wp:inline distT="0" distB="0" distL="0" distR="0" wp14:anchorId="4B77CBBB" wp14:editId="6044FC86">
                  <wp:extent cx="2119745" cy="702425"/>
                  <wp:effectExtent l="0" t="0" r="0" b="254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19745" cy="702425"/>
                          </a:xfrm>
                          <a:prstGeom prst="rect">
                            <a:avLst/>
                          </a:prstGeom>
                        </pic:spPr>
                      </pic:pic>
                    </a:graphicData>
                  </a:graphic>
                </wp:inline>
              </w:drawing>
            </w:r>
          </w:p>
        </w:tc>
      </w:tr>
      <w:tr w:rsidRPr="00957F7E" w:rsidR="00957F7E" w:rsidTr="00957F7E" w14:paraId="63664D56" w14:textId="77777777">
        <w:trPr>
          <w:trHeight w:val="1276" w:hRule="exact"/>
        </w:trPr>
        <w:tc>
          <w:tcPr>
            <w:tcW w:w="9854" w:type="dxa"/>
            <w:tcBorders>
              <w:top w:val="single" w:color="00A8AB" w:sz="8" w:space="0"/>
            </w:tcBorders>
          </w:tcPr>
          <w:p w:rsidRPr="00FB4CFD" w:rsidR="00957F7E" w:rsidP="00957F7E" w:rsidRDefault="00957F7E" w14:paraId="64066E90" w14:textId="77777777">
            <w:pPr>
              <w:pStyle w:val="Heading1"/>
              <w:rPr>
                <w:rFonts w:asciiTheme="minorHAnsi" w:hAnsiTheme="minorHAnsi" w:cstheme="minorHAnsi"/>
                <w:b/>
                <w:bCs/>
                <w:color w:val="00A8AB"/>
                <w:sz w:val="44"/>
                <w:szCs w:val="44"/>
              </w:rPr>
            </w:pPr>
            <w:r w:rsidRPr="00FB4CFD">
              <w:rPr>
                <w:rFonts w:asciiTheme="minorHAnsi" w:hAnsiTheme="minorHAnsi" w:cstheme="minorHAnsi"/>
                <w:b/>
                <w:bCs/>
                <w:color w:val="00A8AB"/>
                <w:sz w:val="44"/>
                <w:szCs w:val="44"/>
              </w:rPr>
              <w:t>NCCPE Communications/Campaign Plan</w:t>
            </w:r>
          </w:p>
          <w:p w:rsidRPr="00FB4CFD" w:rsidR="00957F7E" w:rsidP="00957F7E" w:rsidRDefault="00957F7E" w14:paraId="6F3E9B0D" w14:textId="35964FAB">
            <w:pPr>
              <w:pStyle w:val="Heading2"/>
              <w:rPr>
                <w:rFonts w:eastAsia="Times New Roman"/>
                <w:b/>
                <w:bCs/>
                <w:color w:val="auto"/>
                <w:lang w:eastAsia="en-GB"/>
              </w:rPr>
            </w:pPr>
            <w:r w:rsidRPr="00FB4CFD">
              <w:rPr>
                <w:rFonts w:eastAsia="Times New Roman"/>
                <w:b/>
                <w:bCs/>
                <w:color w:val="auto"/>
                <w:lang w:eastAsia="en-GB"/>
              </w:rPr>
              <w:t>Guided Template</w:t>
            </w:r>
          </w:p>
          <w:p w:rsidRPr="00957F7E" w:rsidR="00957F7E" w:rsidP="00957F7E" w:rsidRDefault="00957F7E" w14:paraId="48EA6660" w14:textId="77777777">
            <w:pPr>
              <w:rPr>
                <w:rFonts w:ascii="Calibri" w:hAnsi="Calibri" w:eastAsia="Calibri" w:cs="Times New Roman"/>
                <w:sz w:val="24"/>
              </w:rPr>
            </w:pPr>
          </w:p>
        </w:tc>
      </w:tr>
    </w:tbl>
    <w:p w:rsidRPr="00352291" w:rsidR="00050C1E" w:rsidP="00050C1E" w:rsidRDefault="00050C1E" w14:paraId="3D499195" w14:textId="77777777">
      <w:pPr>
        <w:spacing w:after="0" w:line="240" w:lineRule="auto"/>
        <w:textAlignment w:val="baseline"/>
        <w:rPr>
          <w:rFonts w:eastAsia="Times New Roman" w:cstheme="minorHAnsi"/>
          <w:b/>
          <w:bCs/>
          <w:color w:val="EC20D4"/>
          <w:kern w:val="0"/>
          <w:sz w:val="36"/>
          <w:szCs w:val="36"/>
          <w:lang w:eastAsia="en-GB"/>
          <w14:ligatures w14:val="none"/>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0"/>
        <w:gridCol w:w="7030"/>
      </w:tblGrid>
      <w:tr w:rsidRPr="00352291" w:rsidR="00050C1E" w:rsidTr="00352291" w14:paraId="7CC912D4"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352291" w:rsidR="00050C1E" w:rsidP="00050C1E" w:rsidRDefault="00050C1E" w14:paraId="2DC7E02D" w14:textId="738F558B">
            <w:pPr>
              <w:spacing w:after="0" w:line="240" w:lineRule="auto"/>
              <w:textAlignment w:val="baseline"/>
              <w:rPr>
                <w:rFonts w:eastAsia="Times New Roman" w:cstheme="minorHAnsi"/>
                <w:kern w:val="0"/>
                <w:sz w:val="18"/>
                <w:szCs w:val="18"/>
                <w:lang w:eastAsia="en-GB"/>
                <w14:ligatures w14:val="none"/>
              </w:rPr>
            </w:pPr>
            <w:r w:rsidRPr="00352291">
              <w:rPr>
                <w:rFonts w:eastAsia="Times New Roman" w:cstheme="minorHAnsi"/>
                <w:kern w:val="0"/>
                <w:lang w:eastAsia="en-GB"/>
                <w14:ligatures w14:val="none"/>
              </w:rPr>
              <w:t>Project </w:t>
            </w:r>
            <w:r w:rsidRPr="00352291" w:rsidR="000060A1">
              <w:rPr>
                <w:rFonts w:eastAsia="Times New Roman" w:cstheme="minorHAnsi"/>
                <w:kern w:val="0"/>
                <w:lang w:eastAsia="en-GB"/>
                <w14:ligatures w14:val="none"/>
              </w:rPr>
              <w:t>/Service:</w:t>
            </w:r>
          </w:p>
        </w:tc>
        <w:tc>
          <w:tcPr>
            <w:tcW w:w="7030" w:type="dxa"/>
            <w:tcBorders>
              <w:top w:val="single" w:color="auto" w:sz="6" w:space="0"/>
              <w:left w:val="single" w:color="auto" w:sz="6" w:space="0"/>
              <w:bottom w:val="single" w:color="auto" w:sz="6" w:space="0"/>
              <w:right w:val="single" w:color="auto" w:sz="6" w:space="0"/>
            </w:tcBorders>
            <w:shd w:val="clear" w:color="auto" w:fill="auto"/>
            <w:hideMark/>
          </w:tcPr>
          <w:p w:rsidRPr="00352291" w:rsidR="00050C1E" w:rsidP="00050C1E" w:rsidRDefault="00050C1E" w14:paraId="67EFFCFB" w14:textId="375A4744">
            <w:pPr>
              <w:spacing w:after="0" w:line="240" w:lineRule="auto"/>
              <w:textAlignment w:val="baseline"/>
              <w:rPr>
                <w:rFonts w:eastAsia="Times New Roman" w:cstheme="minorHAnsi"/>
                <w:kern w:val="0"/>
                <w:sz w:val="18"/>
                <w:szCs w:val="18"/>
                <w:lang w:eastAsia="en-GB"/>
                <w14:ligatures w14:val="none"/>
              </w:rPr>
            </w:pPr>
          </w:p>
        </w:tc>
      </w:tr>
      <w:tr w:rsidRPr="00352291" w:rsidR="00050C1E" w:rsidTr="00352291" w14:paraId="4E51F55F"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352291" w:rsidR="00050C1E" w:rsidP="00050C1E" w:rsidRDefault="000060A1" w14:paraId="48E45390" w14:textId="126C138F">
            <w:pPr>
              <w:spacing w:after="0" w:line="240" w:lineRule="auto"/>
              <w:textAlignment w:val="baseline"/>
              <w:rPr>
                <w:rFonts w:eastAsia="Times New Roman" w:cstheme="minorHAnsi"/>
                <w:kern w:val="0"/>
                <w:sz w:val="18"/>
                <w:szCs w:val="18"/>
                <w:lang w:eastAsia="en-GB"/>
                <w14:ligatures w14:val="none"/>
              </w:rPr>
            </w:pPr>
            <w:r w:rsidRPr="00352291">
              <w:rPr>
                <w:rFonts w:eastAsia="Times New Roman" w:cstheme="minorHAnsi"/>
                <w:kern w:val="0"/>
                <w:lang w:eastAsia="en-GB"/>
                <w14:ligatures w14:val="none"/>
              </w:rPr>
              <w:t>Key D</w:t>
            </w:r>
            <w:r w:rsidRPr="00352291" w:rsidR="00050C1E">
              <w:rPr>
                <w:rFonts w:eastAsia="Times New Roman" w:cstheme="minorHAnsi"/>
                <w:kern w:val="0"/>
                <w:lang w:eastAsia="en-GB"/>
                <w14:ligatures w14:val="none"/>
              </w:rPr>
              <w:t>ates</w:t>
            </w:r>
            <w:r w:rsidRPr="00352291">
              <w:rPr>
                <w:rFonts w:eastAsia="Times New Roman" w:cstheme="minorHAnsi"/>
                <w:kern w:val="0"/>
                <w:lang w:eastAsia="en-GB"/>
                <w14:ligatures w14:val="none"/>
              </w:rPr>
              <w:t>:</w:t>
            </w:r>
          </w:p>
        </w:tc>
        <w:tc>
          <w:tcPr>
            <w:tcW w:w="7030" w:type="dxa"/>
            <w:tcBorders>
              <w:top w:val="single" w:color="auto" w:sz="6" w:space="0"/>
              <w:left w:val="single" w:color="auto" w:sz="6" w:space="0"/>
              <w:bottom w:val="single" w:color="auto" w:sz="6" w:space="0"/>
              <w:right w:val="single" w:color="auto" w:sz="6" w:space="0"/>
            </w:tcBorders>
            <w:shd w:val="clear" w:color="auto" w:fill="auto"/>
            <w:hideMark/>
          </w:tcPr>
          <w:p w:rsidRPr="00352291" w:rsidR="00050C1E" w:rsidP="00050C1E" w:rsidRDefault="00050C1E" w14:paraId="7A66A196" w14:textId="76F8F93A">
            <w:pPr>
              <w:spacing w:after="0" w:line="240" w:lineRule="auto"/>
              <w:textAlignment w:val="baseline"/>
              <w:rPr>
                <w:rFonts w:eastAsia="Times New Roman" w:cstheme="minorHAnsi"/>
                <w:kern w:val="0"/>
                <w:sz w:val="18"/>
                <w:szCs w:val="18"/>
                <w:lang w:eastAsia="en-GB"/>
                <w14:ligatures w14:val="none"/>
              </w:rPr>
            </w:pPr>
          </w:p>
        </w:tc>
      </w:tr>
      <w:tr w:rsidRPr="00352291" w:rsidR="00050C1E" w:rsidTr="00352291" w14:paraId="00C26BCC"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352291" w:rsidR="00050C1E" w:rsidP="00050C1E" w:rsidRDefault="000060A1" w14:paraId="393F1D59" w14:textId="34168900">
            <w:pPr>
              <w:spacing w:after="0" w:line="240" w:lineRule="auto"/>
              <w:textAlignment w:val="baseline"/>
              <w:rPr>
                <w:rFonts w:eastAsia="Times New Roman" w:cstheme="minorHAnsi"/>
                <w:kern w:val="0"/>
                <w:sz w:val="18"/>
                <w:szCs w:val="18"/>
                <w:lang w:eastAsia="en-GB"/>
                <w14:ligatures w14:val="none"/>
              </w:rPr>
            </w:pPr>
            <w:r w:rsidRPr="00352291">
              <w:rPr>
                <w:rFonts w:eastAsia="Times New Roman" w:cstheme="minorHAnsi"/>
                <w:kern w:val="0"/>
                <w:sz w:val="18"/>
                <w:szCs w:val="18"/>
                <w:lang w:eastAsia="en-GB"/>
                <w14:ligatures w14:val="none"/>
              </w:rPr>
              <w:t>Project Budget:</w:t>
            </w:r>
          </w:p>
        </w:tc>
        <w:tc>
          <w:tcPr>
            <w:tcW w:w="7030" w:type="dxa"/>
            <w:tcBorders>
              <w:top w:val="single" w:color="auto" w:sz="6" w:space="0"/>
              <w:left w:val="single" w:color="auto" w:sz="6" w:space="0"/>
              <w:bottom w:val="single" w:color="auto" w:sz="6" w:space="0"/>
              <w:right w:val="single" w:color="auto" w:sz="6" w:space="0"/>
            </w:tcBorders>
            <w:shd w:val="clear" w:color="auto" w:fill="auto"/>
            <w:hideMark/>
          </w:tcPr>
          <w:p w:rsidRPr="00352291" w:rsidR="00050C1E" w:rsidP="00050C1E" w:rsidRDefault="00050C1E" w14:paraId="45559F05" w14:textId="59260392">
            <w:pPr>
              <w:spacing w:after="0" w:line="240" w:lineRule="auto"/>
              <w:textAlignment w:val="baseline"/>
              <w:rPr>
                <w:rFonts w:eastAsia="Times New Roman" w:cstheme="minorHAnsi"/>
                <w:kern w:val="0"/>
                <w:sz w:val="18"/>
                <w:szCs w:val="18"/>
                <w:lang w:eastAsia="en-GB"/>
                <w14:ligatures w14:val="none"/>
              </w:rPr>
            </w:pPr>
          </w:p>
        </w:tc>
      </w:tr>
      <w:tr w:rsidRPr="00352291" w:rsidR="00050C1E" w:rsidTr="00352291" w14:paraId="0B0B9F4F"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352291" w:rsidR="00050C1E" w:rsidP="00050C1E" w:rsidRDefault="00050C1E" w14:paraId="3DAE1094" w14:textId="6DCA5021">
            <w:pPr>
              <w:spacing w:after="0" w:line="240" w:lineRule="auto"/>
              <w:textAlignment w:val="baseline"/>
              <w:rPr>
                <w:rFonts w:eastAsia="Times New Roman" w:cstheme="minorHAnsi"/>
                <w:kern w:val="0"/>
                <w:sz w:val="18"/>
                <w:szCs w:val="18"/>
                <w:lang w:eastAsia="en-GB"/>
                <w14:ligatures w14:val="none"/>
              </w:rPr>
            </w:pPr>
            <w:r w:rsidRPr="00352291">
              <w:rPr>
                <w:rFonts w:eastAsia="Times New Roman" w:cstheme="minorHAnsi"/>
                <w:kern w:val="0"/>
                <w:lang w:eastAsia="en-GB"/>
                <w14:ligatures w14:val="none"/>
              </w:rPr>
              <w:t>Project lead</w:t>
            </w:r>
            <w:r w:rsidRPr="00352291" w:rsidR="000060A1">
              <w:rPr>
                <w:rFonts w:eastAsia="Times New Roman" w:cstheme="minorHAnsi"/>
                <w:kern w:val="0"/>
                <w:lang w:eastAsia="en-GB"/>
                <w14:ligatures w14:val="none"/>
              </w:rPr>
              <w:t>:</w:t>
            </w:r>
          </w:p>
        </w:tc>
        <w:tc>
          <w:tcPr>
            <w:tcW w:w="7030" w:type="dxa"/>
            <w:tcBorders>
              <w:top w:val="single" w:color="auto" w:sz="6" w:space="0"/>
              <w:left w:val="single" w:color="auto" w:sz="6" w:space="0"/>
              <w:bottom w:val="single" w:color="auto" w:sz="6" w:space="0"/>
              <w:right w:val="single" w:color="auto" w:sz="6" w:space="0"/>
            </w:tcBorders>
            <w:shd w:val="clear" w:color="auto" w:fill="auto"/>
            <w:hideMark/>
          </w:tcPr>
          <w:p w:rsidRPr="00352291" w:rsidR="00050C1E" w:rsidP="00050C1E" w:rsidRDefault="00050C1E" w14:paraId="59BEE2B2" w14:textId="5037B554">
            <w:pPr>
              <w:spacing w:after="0" w:line="240" w:lineRule="auto"/>
              <w:textAlignment w:val="baseline"/>
              <w:rPr>
                <w:rFonts w:eastAsia="Times New Roman" w:cstheme="minorHAnsi"/>
                <w:kern w:val="0"/>
                <w:sz w:val="18"/>
                <w:szCs w:val="18"/>
                <w:lang w:eastAsia="en-GB"/>
                <w14:ligatures w14:val="none"/>
              </w:rPr>
            </w:pPr>
          </w:p>
        </w:tc>
      </w:tr>
    </w:tbl>
    <w:p w:rsidRPr="00352291" w:rsidR="00050C1E" w:rsidP="00050C1E" w:rsidRDefault="00050C1E" w14:paraId="78DF05E0" w14:textId="77777777">
      <w:pPr>
        <w:spacing w:after="0" w:line="240" w:lineRule="auto"/>
        <w:textAlignment w:val="baseline"/>
        <w:rPr>
          <w:rFonts w:eastAsia="Times New Roman" w:cstheme="minorHAnsi"/>
          <w:color w:val="2F5496"/>
          <w:kern w:val="0"/>
          <w:sz w:val="18"/>
          <w:szCs w:val="18"/>
          <w:lang w:eastAsia="en-GB"/>
          <w14:ligatures w14:val="none"/>
        </w:rPr>
      </w:pPr>
    </w:p>
    <w:p w:rsidRPr="009F78A2" w:rsidR="000B6E46" w:rsidP="009F78A2" w:rsidRDefault="009F78A2" w14:paraId="51D446AF" w14:textId="6E20059E">
      <w:pPr>
        <w:pStyle w:val="Heading2"/>
        <w:rPr>
          <w:rFonts w:eastAsia="Times New Roman"/>
          <w:b/>
          <w:bCs/>
          <w:color w:val="00A8AB"/>
          <w:sz w:val="28"/>
          <w:szCs w:val="28"/>
          <w:lang w:eastAsia="en-GB"/>
        </w:rPr>
      </w:pPr>
      <w:r w:rsidRPr="009F78A2">
        <w:rPr>
          <w:rFonts w:eastAsia="Times New Roman"/>
          <w:b/>
          <w:bCs/>
          <w:color w:val="00A8AB"/>
          <w:sz w:val="28"/>
          <w:szCs w:val="28"/>
          <w:lang w:eastAsia="en-GB"/>
        </w:rPr>
        <w:t>Background</w:t>
      </w:r>
    </w:p>
    <w:p w:rsidRPr="00352291" w:rsidR="000B6E46" w:rsidP="000B6E46" w:rsidRDefault="000B6E46" w14:paraId="20F88D8C" w14:textId="6A2AAA17">
      <w:pPr>
        <w:spacing w:after="0" w:line="240" w:lineRule="auto"/>
        <w:rPr>
          <w:rFonts w:eastAsia="Times New Roman" w:cstheme="minorHAnsi"/>
          <w:b/>
          <w:bCs/>
          <w:color w:val="00A8AB"/>
          <w:kern w:val="0"/>
          <w:sz w:val="28"/>
          <w:szCs w:val="28"/>
          <w:lang w:eastAsia="en-GB"/>
          <w14:ligatures w14:val="none"/>
        </w:rPr>
      </w:pPr>
    </w:p>
    <w:p w:rsidRPr="00352291" w:rsidR="000B6E46" w:rsidP="2AD8EBCD" w:rsidRDefault="32F74ABC" w14:paraId="0DF2D2B3" w14:textId="6CFEE1B8">
      <w:pPr>
        <w:spacing w:after="0" w:line="240" w:lineRule="auto"/>
        <w:rPr>
          <w:rFonts w:eastAsia="Times New Roman" w:cstheme="minorHAnsi"/>
          <w:b/>
          <w:bCs/>
          <w:color w:val="00A8AB"/>
          <w:kern w:val="0"/>
          <w:sz w:val="28"/>
          <w:szCs w:val="28"/>
          <w:lang w:eastAsia="en-GB"/>
          <w14:ligatures w14:val="none"/>
        </w:rPr>
      </w:pPr>
      <w:r w:rsidRPr="00352291">
        <w:rPr>
          <w:rFonts w:cstheme="minorHAnsi"/>
          <w:noProof/>
        </w:rPr>
        <w:t xml:space="preserve">Write a </w:t>
      </w:r>
      <w:r w:rsidRPr="00352291" w:rsidR="1CBB4A81">
        <w:rPr>
          <w:rFonts w:cstheme="minorHAnsi"/>
          <w:noProof/>
        </w:rPr>
        <w:t>b</w:t>
      </w:r>
      <w:r w:rsidRPr="00352291" w:rsidR="000B6E46">
        <w:rPr>
          <w:rFonts w:cstheme="minorHAnsi"/>
          <w:noProof/>
        </w:rPr>
        <w:t>rief description of the service/project that requires communication support, including any links to further information.</w:t>
      </w:r>
    </w:p>
    <w:p w:rsidRPr="00352291" w:rsidR="00050C1E" w:rsidP="00050C1E" w:rsidRDefault="00050C1E" w14:paraId="4D772DC4" w14:textId="77777777">
      <w:pPr>
        <w:spacing w:after="0" w:line="240" w:lineRule="auto"/>
        <w:textAlignment w:val="baseline"/>
        <w:rPr>
          <w:rFonts w:eastAsia="Times New Roman" w:cstheme="minorHAnsi"/>
          <w:kern w:val="0"/>
          <w:sz w:val="18"/>
          <w:szCs w:val="18"/>
          <w:lang w:eastAsia="en-GB"/>
          <w14:ligatures w14:val="none"/>
        </w:rPr>
      </w:pPr>
    </w:p>
    <w:p w:rsidRPr="009F78A2" w:rsidR="000B6E46" w:rsidP="009F78A2" w:rsidRDefault="009F78A2" w14:paraId="1C8CF4BE" w14:textId="3F9AA473">
      <w:pPr>
        <w:pStyle w:val="Heading2"/>
        <w:rPr>
          <w:rFonts w:eastAsia="Times New Roman"/>
          <w:b/>
          <w:bCs/>
          <w:caps/>
          <w:color w:val="00A8AB"/>
          <w:sz w:val="28"/>
          <w:szCs w:val="28"/>
          <w:lang w:eastAsia="en-GB"/>
        </w:rPr>
      </w:pPr>
      <w:r w:rsidRPr="009F78A2">
        <w:rPr>
          <w:rFonts w:eastAsia="Times New Roman"/>
          <w:b/>
          <w:bCs/>
          <w:color w:val="00A8AB"/>
          <w:sz w:val="28"/>
          <w:szCs w:val="28"/>
          <w:lang w:eastAsia="en-GB"/>
        </w:rPr>
        <w:t>Objectives</w:t>
      </w:r>
      <w:r w:rsidRPr="009F78A2" w:rsidR="53F17CB8">
        <w:rPr>
          <w:rFonts w:eastAsia="Times New Roman"/>
          <w:b/>
          <w:bCs/>
          <w:caps/>
          <w:color w:val="00A8AB"/>
          <w:sz w:val="28"/>
          <w:szCs w:val="28"/>
          <w:lang w:eastAsia="en-GB"/>
        </w:rPr>
        <w:t> </w:t>
      </w:r>
    </w:p>
    <w:p w:rsidRPr="00352291" w:rsidR="000B6E46" w:rsidP="000B6E46" w:rsidRDefault="00050C1E" w14:paraId="2054D31A" w14:textId="5CC8C07A">
      <w:pPr>
        <w:pStyle w:val="ListParagraph"/>
        <w:spacing w:after="0" w:line="240" w:lineRule="auto"/>
        <w:textAlignment w:val="baseline"/>
        <w:rPr>
          <w:rFonts w:eastAsia="Times New Roman" w:cstheme="minorHAnsi"/>
          <w:b/>
          <w:bCs/>
          <w:caps/>
          <w:color w:val="00A8AB"/>
          <w:kern w:val="0"/>
          <w:sz w:val="28"/>
          <w:szCs w:val="28"/>
          <w:lang w:eastAsia="en-GB"/>
          <w14:ligatures w14:val="none"/>
        </w:rPr>
      </w:pPr>
      <w:r w:rsidRPr="00352291">
        <w:rPr>
          <w:rFonts w:eastAsia="Times New Roman" w:cstheme="minorHAnsi"/>
          <w:b/>
          <w:bCs/>
          <w:caps/>
          <w:color w:val="00A8AB"/>
          <w:kern w:val="0"/>
          <w:sz w:val="28"/>
          <w:szCs w:val="28"/>
          <w:lang w:eastAsia="en-GB"/>
          <w14:ligatures w14:val="none"/>
        </w:rPr>
        <w:t> </w:t>
      </w:r>
    </w:p>
    <w:p w:rsidRPr="00352291" w:rsidR="000B6E46" w:rsidP="2AD8EBCD" w:rsidRDefault="0E70FE81" w14:paraId="763F5096" w14:textId="7C5103F1">
      <w:pPr>
        <w:spacing w:after="0" w:line="240" w:lineRule="auto"/>
        <w:rPr>
          <w:rFonts w:cstheme="minorHAnsi"/>
          <w:noProof/>
        </w:rPr>
      </w:pPr>
      <w:r w:rsidRPr="00352291">
        <w:rPr>
          <w:rFonts w:cstheme="minorHAnsi"/>
          <w:noProof/>
        </w:rPr>
        <w:t>Think about what</w:t>
      </w:r>
      <w:r w:rsidRPr="00352291" w:rsidR="1FC205F5">
        <w:rPr>
          <w:rFonts w:cstheme="minorHAnsi"/>
          <w:noProof/>
        </w:rPr>
        <w:t xml:space="preserve"> you</w:t>
      </w:r>
      <w:r w:rsidRPr="00352291" w:rsidR="6BC95ECD">
        <w:rPr>
          <w:rFonts w:cstheme="minorHAnsi"/>
          <w:noProof/>
        </w:rPr>
        <w:t xml:space="preserve"> are hoping to achieve through your</w:t>
      </w:r>
      <w:r w:rsidRPr="00352291" w:rsidR="000B6E46">
        <w:rPr>
          <w:rFonts w:cstheme="minorHAnsi"/>
          <w:noProof/>
        </w:rPr>
        <w:t xml:space="preserve"> communications campaign</w:t>
      </w:r>
      <w:r w:rsidRPr="00352291" w:rsidR="69925C27">
        <w:rPr>
          <w:rFonts w:cstheme="minorHAnsi"/>
          <w:noProof/>
        </w:rPr>
        <w:t>.</w:t>
      </w:r>
      <w:r w:rsidRPr="00352291" w:rsidR="000B6E46">
        <w:rPr>
          <w:rFonts w:cstheme="minorHAnsi"/>
          <w:noProof/>
        </w:rPr>
        <w:t xml:space="preserve"> </w:t>
      </w:r>
    </w:p>
    <w:p w:rsidRPr="00352291" w:rsidR="000B6E46" w:rsidP="000B6E46" w:rsidRDefault="000B6E46" w14:paraId="004307F8" w14:textId="77777777">
      <w:pPr>
        <w:spacing w:after="0" w:line="240" w:lineRule="auto"/>
        <w:rPr>
          <w:rFonts w:cstheme="minorHAnsi"/>
          <w:noProof/>
        </w:rPr>
      </w:pPr>
    </w:p>
    <w:p w:rsidRPr="00352291" w:rsidR="000B6E46" w:rsidP="2AD8EBCD" w:rsidRDefault="7702E2BD" w14:paraId="755E7203" w14:textId="5169EC11">
      <w:pPr>
        <w:spacing w:after="0" w:line="240" w:lineRule="auto"/>
        <w:rPr>
          <w:rFonts w:eastAsia="Times New Roman" w:cstheme="minorHAnsi"/>
          <w:b/>
          <w:bCs/>
          <w:caps/>
          <w:color w:val="00A8AB"/>
          <w:kern w:val="0"/>
          <w:sz w:val="28"/>
          <w:szCs w:val="28"/>
          <w:lang w:eastAsia="en-GB"/>
          <w14:ligatures w14:val="none"/>
        </w:rPr>
      </w:pPr>
      <w:r w:rsidRPr="00352291">
        <w:rPr>
          <w:rFonts w:cstheme="minorHAnsi"/>
          <w:noProof/>
        </w:rPr>
        <w:t xml:space="preserve">Come up with </w:t>
      </w:r>
      <w:r w:rsidRPr="00352291" w:rsidR="5E3032AE">
        <w:rPr>
          <w:rFonts w:cstheme="minorHAnsi"/>
          <w:noProof/>
        </w:rPr>
        <w:t>a few</w:t>
      </w:r>
      <w:r w:rsidRPr="00352291">
        <w:rPr>
          <w:rFonts w:cstheme="minorHAnsi"/>
          <w:noProof/>
        </w:rPr>
        <w:t xml:space="preserve"> </w:t>
      </w:r>
      <w:r w:rsidRPr="00352291" w:rsidR="000B6E46">
        <w:rPr>
          <w:rFonts w:cstheme="minorHAnsi"/>
          <w:noProof/>
        </w:rPr>
        <w:t>SMART</w:t>
      </w:r>
      <w:r w:rsidRPr="00352291" w:rsidR="1F3ECFA6">
        <w:rPr>
          <w:rFonts w:cstheme="minorHAnsi"/>
          <w:noProof/>
        </w:rPr>
        <w:t xml:space="preserve"> objectives</w:t>
      </w:r>
      <w:r w:rsidRPr="00352291" w:rsidR="000B6E46">
        <w:rPr>
          <w:rFonts w:cstheme="minorHAnsi"/>
          <w:noProof/>
        </w:rPr>
        <w:t xml:space="preserve"> (Specific, Measurable, Attainable, Relevant, Time-bound)</w:t>
      </w:r>
      <w:r w:rsidRPr="00352291" w:rsidR="362F59BF">
        <w:rPr>
          <w:rFonts w:cstheme="minorHAnsi"/>
          <w:noProof/>
        </w:rPr>
        <w:t xml:space="preserve"> to help guide your communications activity - </w:t>
      </w:r>
      <w:r w:rsidRPr="00352291" w:rsidR="000B6E46">
        <w:rPr>
          <w:rFonts w:cstheme="minorHAnsi"/>
          <w:noProof/>
        </w:rPr>
        <w:t xml:space="preserve"> eg. </w:t>
      </w:r>
      <w:r w:rsidRPr="00352291" w:rsidR="00E50EE5">
        <w:rPr>
          <w:rFonts w:cstheme="minorHAnsi"/>
          <w:noProof/>
        </w:rPr>
        <w:t>‘</w:t>
      </w:r>
      <w:r w:rsidRPr="00352291" w:rsidR="000B6E46">
        <w:rPr>
          <w:rFonts w:cstheme="minorHAnsi"/>
          <w:noProof/>
        </w:rPr>
        <w:t>50 delegates signing up with early bird offer by 30 Jan</w:t>
      </w:r>
      <w:r w:rsidRPr="00352291" w:rsidR="00E50EE5">
        <w:rPr>
          <w:rFonts w:cstheme="minorHAnsi"/>
          <w:noProof/>
        </w:rPr>
        <w:t>’</w:t>
      </w:r>
    </w:p>
    <w:p w:rsidRPr="00352291" w:rsidR="000B6E46" w:rsidP="00050C1E" w:rsidRDefault="000B6E46" w14:paraId="24DBFC74" w14:textId="77777777">
      <w:pPr>
        <w:spacing w:after="0" w:line="240" w:lineRule="auto"/>
        <w:ind w:right="165"/>
        <w:textAlignment w:val="baseline"/>
        <w:rPr>
          <w:rFonts w:eastAsia="Times New Roman" w:cstheme="minorHAnsi"/>
          <w:b/>
          <w:bCs/>
          <w:caps/>
          <w:color w:val="00A8AB"/>
          <w:kern w:val="0"/>
          <w:sz w:val="28"/>
          <w:szCs w:val="28"/>
          <w:lang w:eastAsia="en-GB"/>
          <w14:ligatures w14:val="none"/>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352291" w:rsidR="00050C1E" w:rsidTr="2AD8EBCD" w14:paraId="1D5CE744" w14:textId="77777777">
        <w:trPr>
          <w:trHeight w:val="300"/>
        </w:trPr>
        <w:tc>
          <w:tcPr>
            <w:tcW w:w="90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52291" w:rsidR="00050C1E" w:rsidP="00050C1E" w:rsidRDefault="00C00576" w14:paraId="5F7EC51E" w14:textId="2E776741">
            <w:pPr>
              <w:spacing w:after="0" w:line="240" w:lineRule="auto"/>
              <w:ind w:right="165"/>
              <w:textAlignment w:val="baseline"/>
              <w:divId w:val="2016571556"/>
              <w:rPr>
                <w:rFonts w:eastAsia="Times New Roman" w:cstheme="minorHAnsi"/>
                <w:b/>
                <w:bCs/>
                <w:caps/>
                <w:kern w:val="0"/>
                <w:sz w:val="24"/>
                <w:szCs w:val="24"/>
                <w:lang w:eastAsia="en-GB"/>
                <w14:ligatures w14:val="none"/>
              </w:rPr>
            </w:pPr>
            <w:r w:rsidRPr="00352291">
              <w:rPr>
                <w:rFonts w:eastAsia="Times New Roman" w:cstheme="minorHAnsi"/>
                <w:b/>
                <w:bCs/>
                <w:caps/>
                <w:kern w:val="0"/>
                <w:sz w:val="24"/>
                <w:szCs w:val="24"/>
                <w:lang w:eastAsia="en-GB"/>
                <w14:ligatures w14:val="none"/>
              </w:rPr>
              <w:t>To achieve:</w:t>
            </w:r>
          </w:p>
        </w:tc>
      </w:tr>
      <w:tr w:rsidRPr="00352291" w:rsidR="00050C1E" w:rsidTr="2AD8EBCD" w14:paraId="652E4251" w14:textId="77777777">
        <w:trPr>
          <w:trHeight w:val="300"/>
        </w:trPr>
        <w:tc>
          <w:tcPr>
            <w:tcW w:w="90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52291" w:rsidR="00050C1E" w:rsidP="2AD8EBCD" w:rsidRDefault="00050C1E" w14:paraId="3553A6AE" w14:textId="15279D5D">
            <w:pPr>
              <w:spacing w:after="0" w:line="240" w:lineRule="auto"/>
              <w:textAlignment w:val="baseline"/>
              <w:rPr>
                <w:rFonts w:eastAsia="Times New Roman" w:cstheme="minorHAnsi"/>
                <w:kern w:val="0"/>
                <w:sz w:val="24"/>
                <w:szCs w:val="24"/>
                <w:lang w:eastAsia="en-GB"/>
                <w14:ligatures w14:val="none"/>
              </w:rPr>
            </w:pPr>
          </w:p>
        </w:tc>
      </w:tr>
      <w:tr w:rsidRPr="00352291" w:rsidR="00050C1E" w:rsidTr="2AD8EBCD" w14:paraId="011AA27B" w14:textId="77777777">
        <w:trPr>
          <w:trHeight w:val="300"/>
        </w:trPr>
        <w:tc>
          <w:tcPr>
            <w:tcW w:w="90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52291" w:rsidR="00050C1E" w:rsidP="00050C1E" w:rsidRDefault="00050C1E" w14:paraId="3AB306DA" w14:textId="02873162">
            <w:pPr>
              <w:spacing w:after="0" w:line="240" w:lineRule="auto"/>
              <w:textAlignment w:val="baseline"/>
              <w:rPr>
                <w:rFonts w:eastAsia="Times New Roman" w:cstheme="minorHAnsi"/>
                <w:kern w:val="0"/>
                <w:sz w:val="24"/>
                <w:szCs w:val="24"/>
                <w:lang w:eastAsia="en-GB"/>
                <w14:ligatures w14:val="none"/>
              </w:rPr>
            </w:pPr>
          </w:p>
        </w:tc>
      </w:tr>
      <w:tr w:rsidRPr="00352291" w:rsidR="00050C1E" w:rsidTr="2AD8EBCD" w14:paraId="77E65A1A" w14:textId="77777777">
        <w:trPr>
          <w:trHeight w:val="300"/>
        </w:trPr>
        <w:tc>
          <w:tcPr>
            <w:tcW w:w="90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52291" w:rsidR="00050C1E" w:rsidP="00050C1E" w:rsidRDefault="00050C1E" w14:paraId="75D7EE85" w14:textId="1AD223B2">
            <w:pPr>
              <w:spacing w:after="0" w:line="240" w:lineRule="auto"/>
              <w:textAlignment w:val="baseline"/>
              <w:rPr>
                <w:rFonts w:eastAsia="Times New Roman" w:cstheme="minorHAnsi"/>
                <w:kern w:val="0"/>
                <w:sz w:val="24"/>
                <w:szCs w:val="24"/>
                <w:lang w:eastAsia="en-GB"/>
                <w14:ligatures w14:val="none"/>
              </w:rPr>
            </w:pPr>
          </w:p>
        </w:tc>
      </w:tr>
      <w:tr w:rsidRPr="00352291" w:rsidR="00050C1E" w:rsidTr="2AD8EBCD" w14:paraId="4DC3210C" w14:textId="77777777">
        <w:trPr>
          <w:trHeight w:val="300"/>
        </w:trPr>
        <w:tc>
          <w:tcPr>
            <w:tcW w:w="90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52291" w:rsidR="00050C1E" w:rsidP="00050C1E" w:rsidRDefault="00050C1E" w14:paraId="4BA9D7A8" w14:textId="5FB3DB58">
            <w:pPr>
              <w:spacing w:after="0" w:line="240" w:lineRule="auto"/>
              <w:textAlignment w:val="baseline"/>
              <w:rPr>
                <w:rFonts w:eastAsia="Times New Roman" w:cstheme="minorHAnsi"/>
                <w:kern w:val="0"/>
                <w:sz w:val="24"/>
                <w:szCs w:val="24"/>
                <w:lang w:eastAsia="en-GB"/>
                <w14:ligatures w14:val="none"/>
              </w:rPr>
            </w:pPr>
          </w:p>
        </w:tc>
      </w:tr>
      <w:tr w:rsidRPr="00352291" w:rsidR="00050C1E" w:rsidTr="2AD8EBCD" w14:paraId="57663B2A" w14:textId="77777777">
        <w:trPr>
          <w:trHeight w:val="300"/>
        </w:trPr>
        <w:tc>
          <w:tcPr>
            <w:tcW w:w="90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52291" w:rsidR="00050C1E" w:rsidP="00050C1E" w:rsidRDefault="00050C1E" w14:paraId="51D79B1B" w14:textId="3BA803C2">
            <w:pPr>
              <w:spacing w:after="0" w:line="240" w:lineRule="auto"/>
              <w:textAlignment w:val="baseline"/>
              <w:rPr>
                <w:rFonts w:eastAsia="Times New Roman" w:cstheme="minorHAnsi"/>
                <w:kern w:val="0"/>
                <w:sz w:val="24"/>
                <w:szCs w:val="24"/>
                <w:lang w:eastAsia="en-GB"/>
                <w14:ligatures w14:val="none"/>
              </w:rPr>
            </w:pPr>
          </w:p>
        </w:tc>
      </w:tr>
    </w:tbl>
    <w:p w:rsidRPr="00352291" w:rsidR="00050C1E" w:rsidP="00050C1E" w:rsidRDefault="00050C1E" w14:paraId="076769B0" w14:textId="66DC41BD">
      <w:pPr>
        <w:spacing w:after="0" w:line="240" w:lineRule="auto"/>
        <w:textAlignment w:val="baseline"/>
        <w:rPr>
          <w:rFonts w:eastAsia="Times New Roman" w:cstheme="minorHAnsi"/>
          <w:kern w:val="0"/>
          <w:sz w:val="18"/>
          <w:szCs w:val="18"/>
          <w:lang w:eastAsia="en-GB"/>
          <w14:ligatures w14:val="none"/>
        </w:rPr>
      </w:pPr>
      <w:r w:rsidRPr="00352291">
        <w:rPr>
          <w:rFonts w:eastAsia="Times New Roman" w:cstheme="minorHAnsi"/>
          <w:color w:val="000000"/>
          <w:kern w:val="0"/>
          <w:lang w:eastAsia="en-GB"/>
          <w14:ligatures w14:val="none"/>
        </w:rPr>
        <w:t> </w:t>
      </w:r>
    </w:p>
    <w:p w:rsidRPr="009F78A2" w:rsidR="5F3D8B12" w:rsidP="009F78A2" w:rsidRDefault="009F78A2" w14:paraId="6704D89B" w14:textId="6491F9DA">
      <w:pPr>
        <w:pStyle w:val="Heading2"/>
        <w:rPr>
          <w:rFonts w:eastAsia="Times New Roman"/>
          <w:b/>
          <w:bCs/>
          <w:color w:val="00A8AB"/>
          <w:sz w:val="28"/>
          <w:szCs w:val="28"/>
          <w:lang w:eastAsia="en-GB"/>
        </w:rPr>
      </w:pPr>
      <w:r w:rsidRPr="009F78A2">
        <w:rPr>
          <w:rFonts w:eastAsia="Times New Roman"/>
          <w:b/>
          <w:bCs/>
          <w:color w:val="00A8AB"/>
          <w:sz w:val="28"/>
          <w:szCs w:val="28"/>
          <w:lang w:eastAsia="en-GB"/>
        </w:rPr>
        <w:t xml:space="preserve">Audience </w:t>
      </w:r>
    </w:p>
    <w:p w:rsidRPr="00352291" w:rsidR="00FF5466" w:rsidP="00E50EE5" w:rsidRDefault="00FF5466" w14:paraId="0A7F1CE6" w14:textId="301A0A4C">
      <w:pPr>
        <w:pStyle w:val="NoSpacing"/>
        <w:rPr>
          <w:rFonts w:cstheme="minorHAnsi"/>
        </w:rPr>
      </w:pPr>
    </w:p>
    <w:p w:rsidRPr="00352291" w:rsidR="78B7DF03" w:rsidP="2AD8EBCD" w:rsidRDefault="78B7DF03" w14:paraId="5A893E4F" w14:textId="0AD46828">
      <w:pPr>
        <w:pStyle w:val="NoSpacing"/>
        <w:rPr>
          <w:rFonts w:cstheme="minorHAnsi"/>
          <w:noProof/>
        </w:rPr>
      </w:pPr>
      <w:r w:rsidRPr="00352291">
        <w:rPr>
          <w:rFonts w:cstheme="minorHAnsi"/>
        </w:rPr>
        <w:t xml:space="preserve">Who are you hoping to reach with your communications? Knowing your audience will help you to </w:t>
      </w:r>
      <w:r w:rsidRPr="00352291" w:rsidR="7CD425C5">
        <w:rPr>
          <w:rFonts w:cstheme="minorHAnsi"/>
        </w:rPr>
        <w:t xml:space="preserve">write your content and choose comms channels that will effectively reach the groups you are targeting.  </w:t>
      </w:r>
    </w:p>
    <w:p w:rsidRPr="00352291" w:rsidR="00E50EE5" w:rsidP="2AD8EBCD" w:rsidRDefault="00E50EE5" w14:paraId="01FDEC77" w14:textId="0B8E41D6">
      <w:pPr>
        <w:pStyle w:val="NoSpacing"/>
        <w:rPr>
          <w:rFonts w:cstheme="minorHAnsi"/>
          <w:noProof/>
        </w:rPr>
      </w:pPr>
    </w:p>
    <w:tbl>
      <w:tblPr>
        <w:tblStyle w:val="TableGrid"/>
        <w:tblW w:w="0" w:type="auto"/>
        <w:tblLayout w:type="fixed"/>
        <w:tblLook w:val="06A0" w:firstRow="1" w:lastRow="0" w:firstColumn="1" w:lastColumn="0" w:noHBand="1" w:noVBand="1"/>
      </w:tblPr>
      <w:tblGrid>
        <w:gridCol w:w="9015"/>
      </w:tblGrid>
      <w:tr w:rsidRPr="00352291" w:rsidR="2AD8EBCD" w:rsidTr="2AD8EBCD" w14:paraId="71D8E97D" w14:textId="77777777">
        <w:trPr>
          <w:trHeight w:val="300"/>
        </w:trPr>
        <w:tc>
          <w:tcPr>
            <w:tcW w:w="9015" w:type="dxa"/>
          </w:tcPr>
          <w:p w:rsidRPr="00352291" w:rsidR="2AD8EBCD" w:rsidP="2AD8EBCD" w:rsidRDefault="2AD8EBCD" w14:paraId="12CFDA12" w14:textId="77777777">
            <w:pPr>
              <w:rPr>
                <w:rFonts w:cstheme="minorHAnsi"/>
                <w:noProof/>
              </w:rPr>
            </w:pPr>
          </w:p>
          <w:p w:rsidRPr="00352291" w:rsidR="00E50EE5" w:rsidP="2AD8EBCD" w:rsidRDefault="00E50EE5" w14:paraId="18AE3A76" w14:textId="77777777">
            <w:pPr>
              <w:rPr>
                <w:rFonts w:cstheme="minorHAnsi"/>
                <w:noProof/>
              </w:rPr>
            </w:pPr>
          </w:p>
          <w:p w:rsidRPr="00352291" w:rsidR="00E50EE5" w:rsidP="2AD8EBCD" w:rsidRDefault="00E50EE5" w14:paraId="43D95144" w14:textId="77777777">
            <w:pPr>
              <w:rPr>
                <w:rFonts w:cstheme="minorHAnsi"/>
                <w:noProof/>
              </w:rPr>
            </w:pPr>
          </w:p>
          <w:p w:rsidRPr="00352291" w:rsidR="00E50EE5" w:rsidP="2AD8EBCD" w:rsidRDefault="00E50EE5" w14:paraId="20DC3F8E" w14:textId="0A9CDCB8">
            <w:pPr>
              <w:rPr>
                <w:rFonts w:cstheme="minorHAnsi"/>
                <w:noProof/>
              </w:rPr>
            </w:pPr>
          </w:p>
        </w:tc>
      </w:tr>
    </w:tbl>
    <w:p w:rsidRPr="00352291" w:rsidR="00A758E6" w:rsidP="2AD8EBCD" w:rsidRDefault="00A758E6" w14:paraId="22E9372D" w14:textId="11AC87DF">
      <w:pPr>
        <w:spacing w:after="0" w:line="240" w:lineRule="auto"/>
        <w:ind w:right="165"/>
        <w:rPr>
          <w:rFonts w:cstheme="minorHAnsi"/>
          <w:noProof/>
        </w:rPr>
      </w:pPr>
    </w:p>
    <w:p w:rsidRPr="009F78A2" w:rsidR="55C69BDA" w:rsidP="009F78A2" w:rsidRDefault="286B4A9E" w14:paraId="386C73A9" w14:textId="52C8E8B3">
      <w:pPr>
        <w:pStyle w:val="Heading2"/>
        <w:rPr>
          <w:rFonts w:eastAsia="Times New Roman"/>
          <w:b/>
          <w:bCs/>
          <w:color w:val="00A8AB"/>
          <w:sz w:val="28"/>
          <w:szCs w:val="28"/>
          <w:lang w:eastAsia="en-GB"/>
        </w:rPr>
      </w:pPr>
      <w:r w:rsidRPr="009F78A2">
        <w:rPr>
          <w:rFonts w:eastAsia="Times New Roman"/>
          <w:b/>
          <w:bCs/>
          <w:color w:val="00A8AB"/>
          <w:sz w:val="28"/>
          <w:szCs w:val="28"/>
          <w:lang w:eastAsia="en-GB"/>
        </w:rPr>
        <w:t xml:space="preserve">Channels </w:t>
      </w:r>
    </w:p>
    <w:p w:rsidRPr="00352291" w:rsidR="00E50EE5" w:rsidP="00E50EE5" w:rsidRDefault="00E50EE5" w14:paraId="4EB45837" w14:textId="77777777">
      <w:pPr>
        <w:spacing w:after="0" w:line="240" w:lineRule="auto"/>
        <w:ind w:right="165"/>
        <w:rPr>
          <w:rFonts w:cstheme="minorHAnsi"/>
        </w:rPr>
      </w:pPr>
    </w:p>
    <w:p w:rsidRPr="00352291" w:rsidR="55C69BDA" w:rsidP="00E50EE5" w:rsidRDefault="55C69BDA" w14:paraId="3619A570" w14:textId="24E4BA8D">
      <w:pPr>
        <w:spacing w:after="0" w:line="240" w:lineRule="auto"/>
        <w:ind w:right="165"/>
        <w:rPr>
          <w:rFonts w:cstheme="minorHAnsi"/>
        </w:rPr>
      </w:pPr>
      <w:r w:rsidRPr="00352291">
        <w:rPr>
          <w:rFonts w:cstheme="minorHAnsi"/>
        </w:rPr>
        <w:t xml:space="preserve">Now think about how you are going to reach your audiences </w:t>
      </w:r>
      <w:r w:rsidRPr="00352291" w:rsidR="00E50EE5">
        <w:rPr>
          <w:rFonts w:cstheme="minorHAnsi"/>
        </w:rPr>
        <w:t>– this</w:t>
      </w:r>
      <w:r w:rsidRPr="00352291" w:rsidR="3F4CBDA2">
        <w:rPr>
          <w:rFonts w:cstheme="minorHAnsi"/>
        </w:rPr>
        <w:t xml:space="preserve"> could be through NCCPE channels alone, using partner or other sector channels, or a mixture. </w:t>
      </w:r>
    </w:p>
    <w:p w:rsidRPr="00352291" w:rsidR="3B7EEFE9" w:rsidP="3B7EEFE9" w:rsidRDefault="3B7EEFE9" w14:paraId="15F571D6" w14:textId="6D6A1DFA">
      <w:pPr>
        <w:spacing w:after="0" w:line="240" w:lineRule="auto"/>
        <w:ind w:right="165"/>
        <w:rPr>
          <w:rFonts w:cstheme="minorHAnsi"/>
        </w:rPr>
      </w:pPr>
    </w:p>
    <w:p w:rsidRPr="00352291" w:rsidR="65BBEC39" w:rsidP="3B7EEFE9" w:rsidRDefault="65BBEC39" w14:paraId="39B059D5" w14:textId="3B5BD9AB">
      <w:pPr>
        <w:spacing w:after="0" w:line="240" w:lineRule="auto"/>
        <w:ind w:right="165"/>
        <w:rPr>
          <w:rFonts w:cstheme="minorHAnsi"/>
        </w:rPr>
      </w:pPr>
      <w:r w:rsidRPr="00352291">
        <w:rPr>
          <w:rFonts w:cstheme="minorHAnsi"/>
        </w:rPr>
        <w:t>Consider:</w:t>
      </w:r>
    </w:p>
    <w:p w:rsidRPr="00352291" w:rsidR="55C69BDA" w:rsidP="00E50EE5" w:rsidRDefault="55C69BDA" w14:paraId="67A5139E" w14:textId="359AC509">
      <w:pPr>
        <w:pStyle w:val="ListParagraph"/>
        <w:numPr>
          <w:ilvl w:val="0"/>
          <w:numId w:val="1"/>
        </w:numPr>
        <w:rPr>
          <w:rFonts w:cstheme="minorHAnsi"/>
        </w:rPr>
      </w:pPr>
      <w:r w:rsidRPr="00352291">
        <w:rPr>
          <w:rFonts w:cstheme="minorHAnsi"/>
        </w:rPr>
        <w:t>Where are your audience already ‘hanging out’? What communication channels are they already using? E.g. Academics are often signed up to Jisc mailing lists for their fie</w:t>
      </w:r>
      <w:r w:rsidRPr="00352291" w:rsidR="156B5077">
        <w:rPr>
          <w:rFonts w:cstheme="minorHAnsi"/>
        </w:rPr>
        <w:t xml:space="preserve">lds; The PEP Network LinkedIn group is used by PEPs of various levels of experience. </w:t>
      </w:r>
    </w:p>
    <w:p w:rsidRPr="00352291" w:rsidR="3B7EEFE9" w:rsidP="00DD2D31" w:rsidRDefault="156B5077" w14:paraId="74DD481F" w14:textId="5C3260DB">
      <w:pPr>
        <w:pStyle w:val="ListParagraph"/>
        <w:numPr>
          <w:ilvl w:val="0"/>
          <w:numId w:val="1"/>
        </w:numPr>
        <w:rPr>
          <w:rFonts w:cstheme="minorHAnsi"/>
        </w:rPr>
      </w:pPr>
      <w:r w:rsidRPr="00352291">
        <w:rPr>
          <w:rFonts w:cstheme="minorHAnsi"/>
        </w:rPr>
        <w:t>Who is already talking to your audiences? Which organisations are they working with, or do they have a trusted relationship with?</w:t>
      </w:r>
      <w:r w:rsidRPr="00352291" w:rsidR="36433369">
        <w:rPr>
          <w:rFonts w:cstheme="minorHAnsi"/>
        </w:rPr>
        <w:t xml:space="preserve"> Could you reach your audience via their channels?</w:t>
      </w:r>
      <w:r w:rsidRPr="00352291">
        <w:rPr>
          <w:rFonts w:cstheme="minorHAnsi"/>
        </w:rPr>
        <w:t xml:space="preserve"> E.g. many community organisations work with</w:t>
      </w:r>
      <w:r w:rsidRPr="00352291" w:rsidR="07F495FC">
        <w:rPr>
          <w:rFonts w:cstheme="minorHAnsi"/>
        </w:rPr>
        <w:t xml:space="preserve"> their local</w:t>
      </w:r>
      <w:r w:rsidRPr="00352291">
        <w:rPr>
          <w:rFonts w:cstheme="minorHAnsi"/>
        </w:rPr>
        <w:t xml:space="preserve"> </w:t>
      </w:r>
      <w:r w:rsidRPr="00352291" w:rsidR="074D12D5">
        <w:rPr>
          <w:rFonts w:cstheme="minorHAnsi"/>
        </w:rPr>
        <w:t>volunteering organisations, such as Voscur</w:t>
      </w:r>
      <w:r w:rsidRPr="00352291" w:rsidR="4E07E80E">
        <w:rPr>
          <w:rFonts w:cstheme="minorHAnsi"/>
        </w:rPr>
        <w:t xml:space="preserve"> in Bristol</w:t>
      </w:r>
      <w:r w:rsidRPr="00352291" w:rsidR="074D12D5">
        <w:rPr>
          <w:rFonts w:cstheme="minorHAnsi"/>
        </w:rPr>
        <w:t xml:space="preserve">; </w:t>
      </w:r>
      <w:r w:rsidRPr="00352291" w:rsidR="3FCD214D">
        <w:rPr>
          <w:rFonts w:cstheme="minorHAnsi"/>
        </w:rPr>
        <w:t xml:space="preserve">ARMA is a membership organisation for professional services staff supporting research. </w:t>
      </w:r>
    </w:p>
    <w:tbl>
      <w:tblPr>
        <w:tblStyle w:val="TableGrid"/>
        <w:tblW w:w="0" w:type="auto"/>
        <w:tblLayout w:type="fixed"/>
        <w:tblLook w:val="06A0" w:firstRow="1" w:lastRow="0" w:firstColumn="1" w:lastColumn="0" w:noHBand="1" w:noVBand="1"/>
      </w:tblPr>
      <w:tblGrid>
        <w:gridCol w:w="9015"/>
      </w:tblGrid>
      <w:tr w:rsidRPr="00352291" w:rsidR="2AD8EBCD" w:rsidTr="2AD8EBCD" w14:paraId="32E17A9D" w14:textId="77777777">
        <w:trPr>
          <w:trHeight w:val="300"/>
        </w:trPr>
        <w:tc>
          <w:tcPr>
            <w:tcW w:w="9015" w:type="dxa"/>
          </w:tcPr>
          <w:p w:rsidRPr="00352291" w:rsidR="00DD2D31" w:rsidP="2AD8EBCD" w:rsidRDefault="00DD2D31" w14:paraId="2100FAB5" w14:textId="7777AFC9">
            <w:pPr>
              <w:rPr>
                <w:rFonts w:cstheme="minorHAnsi"/>
              </w:rPr>
            </w:pPr>
          </w:p>
        </w:tc>
      </w:tr>
      <w:tr w:rsidRPr="00352291" w:rsidR="00BA7898" w:rsidTr="2AD8EBCD" w14:paraId="7B66A1BC" w14:textId="77777777">
        <w:trPr>
          <w:trHeight w:val="300"/>
        </w:trPr>
        <w:tc>
          <w:tcPr>
            <w:tcW w:w="9015" w:type="dxa"/>
          </w:tcPr>
          <w:p w:rsidRPr="00352291" w:rsidR="00BA7898" w:rsidP="2AD8EBCD" w:rsidRDefault="00BA7898" w14:paraId="5BA2460F" w14:textId="77777777">
            <w:pPr>
              <w:rPr>
                <w:rFonts w:cstheme="minorHAnsi"/>
              </w:rPr>
            </w:pPr>
          </w:p>
        </w:tc>
      </w:tr>
      <w:tr w:rsidRPr="00352291" w:rsidR="00BA7898" w:rsidTr="2AD8EBCD" w14:paraId="5F1B277E" w14:textId="77777777">
        <w:trPr>
          <w:trHeight w:val="300"/>
        </w:trPr>
        <w:tc>
          <w:tcPr>
            <w:tcW w:w="9015" w:type="dxa"/>
          </w:tcPr>
          <w:p w:rsidRPr="00352291" w:rsidR="00BA7898" w:rsidP="2AD8EBCD" w:rsidRDefault="00BA7898" w14:paraId="5C846B74" w14:textId="77777777">
            <w:pPr>
              <w:rPr>
                <w:rFonts w:cstheme="minorHAnsi"/>
              </w:rPr>
            </w:pPr>
          </w:p>
        </w:tc>
      </w:tr>
    </w:tbl>
    <w:p w:rsidRPr="00352291" w:rsidR="000B6E46" w:rsidP="000B6E46" w:rsidRDefault="000B6E46" w14:paraId="7817070A" w14:textId="77777777">
      <w:pPr>
        <w:spacing w:after="0" w:line="240" w:lineRule="auto"/>
        <w:ind w:right="165"/>
        <w:rPr>
          <w:rFonts w:cstheme="minorHAnsi"/>
          <w:noProof/>
        </w:rPr>
      </w:pPr>
    </w:p>
    <w:p w:rsidRPr="00E60C6E" w:rsidR="2AD8EBCD" w:rsidP="2AD8EBCD" w:rsidRDefault="3270E1CA" w14:paraId="54C94207" w14:textId="79D22B60">
      <w:pPr>
        <w:spacing w:after="0" w:line="240" w:lineRule="auto"/>
        <w:ind w:left="165" w:right="165"/>
        <w:rPr>
          <w:rFonts w:eastAsia="Times New Roman" w:cstheme="minorHAnsi"/>
          <w:b/>
          <w:bCs/>
          <w:lang w:eastAsia="en-GB"/>
        </w:rPr>
      </w:pPr>
      <w:r w:rsidRPr="00E60C6E">
        <w:rPr>
          <w:rFonts w:eastAsia="Times New Roman" w:cstheme="minorHAnsi"/>
          <w:b/>
          <w:bCs/>
          <w:lang w:eastAsia="en-GB"/>
        </w:rPr>
        <w:t xml:space="preserve">Here is a brief outline of the </w:t>
      </w:r>
      <w:r w:rsidRPr="00E60C6E" w:rsidR="45605E07">
        <w:rPr>
          <w:rFonts w:eastAsia="Times New Roman" w:cstheme="minorHAnsi"/>
          <w:b/>
          <w:bCs/>
          <w:lang w:eastAsia="en-GB"/>
        </w:rPr>
        <w:t xml:space="preserve">main </w:t>
      </w:r>
      <w:r w:rsidRPr="00E60C6E">
        <w:rPr>
          <w:rFonts w:eastAsia="Times New Roman" w:cstheme="minorHAnsi"/>
          <w:b/>
          <w:bCs/>
          <w:lang w:eastAsia="en-GB"/>
        </w:rPr>
        <w:t>NCCPE comms channels, who they reach and what they are best used for:</w:t>
      </w:r>
    </w:p>
    <w:p w:rsidRPr="00352291" w:rsidR="3B7EEFE9" w:rsidP="3B7EEFE9" w:rsidRDefault="3B7EEFE9" w14:paraId="2D39D072" w14:textId="341D560B">
      <w:pPr>
        <w:spacing w:after="0" w:line="240" w:lineRule="auto"/>
        <w:ind w:left="165" w:right="165"/>
        <w:rPr>
          <w:rFonts w:eastAsia="Times New Roman" w:cstheme="minorHAnsi"/>
          <w:b/>
          <w:bCs/>
          <w:sz w:val="24"/>
          <w:szCs w:val="24"/>
          <w:lang w:eastAsia="en-GB"/>
        </w:rPr>
      </w:pPr>
    </w:p>
    <w:tbl>
      <w:tblPr>
        <w:tblStyle w:val="TableGrid"/>
        <w:tblW w:w="0" w:type="auto"/>
        <w:tblInd w:w="-5" w:type="dxa"/>
        <w:tblLayout w:type="fixed"/>
        <w:tblLook w:val="06A0" w:firstRow="1" w:lastRow="0" w:firstColumn="1" w:lastColumn="0" w:noHBand="1" w:noVBand="1"/>
      </w:tblPr>
      <w:tblGrid>
        <w:gridCol w:w="1134"/>
        <w:gridCol w:w="1418"/>
        <w:gridCol w:w="2551"/>
        <w:gridCol w:w="3915"/>
      </w:tblGrid>
      <w:tr w:rsidRPr="00352291" w:rsidR="3B7EEFE9" w:rsidTr="61F26399" w14:paraId="2976212F" w14:textId="77777777">
        <w:trPr>
          <w:trHeight w:val="300"/>
          <w:tblHeader/>
        </w:trPr>
        <w:tc>
          <w:tcPr>
            <w:tcW w:w="1134" w:type="dxa"/>
            <w:tcMar/>
          </w:tcPr>
          <w:p w:rsidRPr="00352291" w:rsidR="6DF1BE57" w:rsidP="00AD75B3" w:rsidRDefault="6DF1BE57" w14:paraId="45020CEC" w14:textId="145D707A">
            <w:pPr>
              <w:pStyle w:val="BarSubHeader"/>
              <w:tabs>
                <w:tab w:val="left" w:pos="915"/>
              </w:tabs>
              <w:ind w:left="0" w:right="-114"/>
              <w:rPr>
                <w:rFonts w:eastAsia="Calibri" w:cstheme="minorHAnsi"/>
                <w:b/>
                <w:bCs/>
                <w:color w:val="000000" w:themeColor="text1"/>
                <w:sz w:val="22"/>
                <w:szCs w:val="22"/>
              </w:rPr>
            </w:pPr>
            <w:r w:rsidRPr="00352291">
              <w:rPr>
                <w:rFonts w:eastAsia="Calibri" w:cstheme="minorHAnsi"/>
                <w:b/>
                <w:bCs/>
                <w:caps w:val="0"/>
                <w:color w:val="000000" w:themeColor="text1"/>
                <w:sz w:val="22"/>
                <w:szCs w:val="22"/>
              </w:rPr>
              <w:t xml:space="preserve">Channel </w:t>
            </w:r>
          </w:p>
        </w:tc>
        <w:tc>
          <w:tcPr>
            <w:tcW w:w="1418" w:type="dxa"/>
            <w:tcMar/>
          </w:tcPr>
          <w:p w:rsidRPr="00352291" w:rsidR="00BA7898" w:rsidP="00AD75B3" w:rsidRDefault="6DF1BE57" w14:paraId="5B41537A" w14:textId="4A28B257">
            <w:pPr>
              <w:pStyle w:val="BarSubHeader"/>
              <w:spacing w:after="0"/>
              <w:ind w:left="0" w:right="-105"/>
              <w:rPr>
                <w:rFonts w:eastAsia="Calibri" w:cstheme="minorHAnsi"/>
                <w:b/>
                <w:bCs/>
                <w:caps w:val="0"/>
                <w:color w:val="000000" w:themeColor="text1"/>
                <w:sz w:val="22"/>
                <w:szCs w:val="22"/>
              </w:rPr>
            </w:pPr>
            <w:r w:rsidRPr="00352291">
              <w:rPr>
                <w:rFonts w:eastAsia="Calibri" w:cstheme="minorHAnsi"/>
                <w:b/>
                <w:bCs/>
                <w:caps w:val="0"/>
                <w:color w:val="000000" w:themeColor="text1"/>
                <w:sz w:val="22"/>
                <w:szCs w:val="22"/>
              </w:rPr>
              <w:t>Sub-channel/</w:t>
            </w:r>
          </w:p>
          <w:p w:rsidRPr="00352291" w:rsidR="6DF1BE57" w:rsidP="00AD75B3" w:rsidRDefault="6DF1BE57" w14:paraId="2021CDAB" w14:textId="164EA1C1">
            <w:pPr>
              <w:pStyle w:val="BarSubHeader"/>
              <w:spacing w:after="0"/>
              <w:ind w:left="0" w:right="-105"/>
              <w:rPr>
                <w:rFonts w:cstheme="minorHAnsi"/>
                <w:b/>
                <w:bCs/>
                <w:sz w:val="22"/>
                <w:szCs w:val="22"/>
              </w:rPr>
            </w:pPr>
            <w:r w:rsidRPr="00352291">
              <w:rPr>
                <w:rFonts w:eastAsia="Calibri" w:cstheme="minorHAnsi"/>
                <w:b/>
                <w:bCs/>
                <w:caps w:val="0"/>
                <w:color w:val="000000" w:themeColor="text1"/>
                <w:sz w:val="22"/>
                <w:szCs w:val="22"/>
              </w:rPr>
              <w:t>content type</w:t>
            </w:r>
          </w:p>
        </w:tc>
        <w:tc>
          <w:tcPr>
            <w:tcW w:w="2551" w:type="dxa"/>
            <w:tcMar/>
          </w:tcPr>
          <w:p w:rsidRPr="00352291" w:rsidR="3B7EEFE9" w:rsidP="00AD75B3" w:rsidRDefault="00AD75B3" w14:paraId="17918F53" w14:textId="0899E97F">
            <w:pPr>
              <w:rPr>
                <w:rFonts w:eastAsia="Times New Roman" w:cstheme="minorHAnsi"/>
                <w:b/>
                <w:bCs/>
                <w:lang w:eastAsia="en-GB"/>
              </w:rPr>
            </w:pPr>
            <w:r w:rsidRPr="00352291">
              <w:rPr>
                <w:rFonts w:eastAsia="Times New Roman" w:cstheme="minorHAnsi"/>
                <w:b/>
                <w:bCs/>
                <w:lang w:eastAsia="en-GB"/>
              </w:rPr>
              <w:t>Audiences</w:t>
            </w:r>
          </w:p>
        </w:tc>
        <w:tc>
          <w:tcPr>
            <w:tcW w:w="3915" w:type="dxa"/>
            <w:tcMar/>
          </w:tcPr>
          <w:p w:rsidRPr="00352291" w:rsidR="3B7EEFE9" w:rsidP="00AD75B3" w:rsidRDefault="00AD75B3" w14:paraId="2733D6C5" w14:textId="1A4E553D">
            <w:pPr>
              <w:rPr>
                <w:rFonts w:eastAsia="Times New Roman" w:cstheme="minorHAnsi"/>
                <w:b/>
                <w:bCs/>
                <w:lang w:eastAsia="en-GB"/>
              </w:rPr>
            </w:pPr>
            <w:r w:rsidRPr="00352291">
              <w:rPr>
                <w:rFonts w:eastAsia="Times New Roman" w:cstheme="minorHAnsi"/>
                <w:b/>
                <w:bCs/>
                <w:lang w:eastAsia="en-GB"/>
              </w:rPr>
              <w:t>What to use it for</w:t>
            </w:r>
          </w:p>
        </w:tc>
      </w:tr>
      <w:tr w:rsidRPr="00352291" w:rsidR="00AD75B3" w:rsidTr="61F26399" w14:paraId="7B9A91CD" w14:textId="77777777">
        <w:trPr>
          <w:trHeight w:val="300"/>
        </w:trPr>
        <w:tc>
          <w:tcPr>
            <w:tcW w:w="1134" w:type="dxa"/>
            <w:vMerge w:val="restart"/>
            <w:tcMar/>
          </w:tcPr>
          <w:p w:rsidRPr="00352291" w:rsidR="00AD75B3" w:rsidP="00E50EE5" w:rsidRDefault="00AD75B3" w14:paraId="7F4BB2F8" w14:textId="1801073E">
            <w:pPr>
              <w:pStyle w:val="BarSubHeader"/>
              <w:spacing w:after="0"/>
              <w:ind w:left="0"/>
              <w:rPr>
                <w:rFonts w:eastAsia="Calibri" w:cstheme="minorHAnsi"/>
                <w:sz w:val="22"/>
                <w:szCs w:val="22"/>
              </w:rPr>
            </w:pPr>
            <w:r w:rsidRPr="00352291">
              <w:rPr>
                <w:rFonts w:eastAsia="Calibri" w:cstheme="minorHAnsi"/>
                <w:caps w:val="0"/>
                <w:color w:val="000000" w:themeColor="text1"/>
                <w:sz w:val="22"/>
                <w:szCs w:val="22"/>
              </w:rPr>
              <w:t xml:space="preserve">Website </w:t>
            </w:r>
          </w:p>
          <w:p w:rsidRPr="00352291" w:rsidR="00AD75B3" w:rsidP="3B7EEFE9" w:rsidRDefault="00AD75B3" w14:paraId="10FEDEC6" w14:textId="0A14CFA0">
            <w:pPr>
              <w:rPr>
                <w:rFonts w:eastAsia="Times New Roman" w:cstheme="minorHAnsi"/>
                <w:b/>
                <w:bCs/>
                <w:lang w:eastAsia="en-GB"/>
              </w:rPr>
            </w:pPr>
          </w:p>
        </w:tc>
        <w:tc>
          <w:tcPr>
            <w:tcW w:w="1418" w:type="dxa"/>
            <w:tcMar/>
          </w:tcPr>
          <w:p w:rsidRPr="00352291" w:rsidR="00AD75B3" w:rsidP="00AD75B3" w:rsidRDefault="00AD75B3" w14:paraId="7DADF178" w14:textId="2B65EE39">
            <w:pPr>
              <w:pStyle w:val="BarSubHeader"/>
              <w:ind w:left="0" w:right="-105"/>
              <w:rPr>
                <w:rFonts w:eastAsia="Calibri" w:cstheme="minorHAnsi"/>
                <w:color w:val="000000" w:themeColor="text1"/>
                <w:sz w:val="22"/>
                <w:szCs w:val="22"/>
              </w:rPr>
            </w:pPr>
            <w:r w:rsidRPr="00352291">
              <w:rPr>
                <w:rFonts w:eastAsia="Calibri" w:cstheme="minorHAnsi"/>
                <w:caps w:val="0"/>
                <w:color w:val="000000" w:themeColor="text1"/>
                <w:sz w:val="22"/>
                <w:szCs w:val="22"/>
              </w:rPr>
              <w:t>News article</w:t>
            </w:r>
          </w:p>
        </w:tc>
        <w:tc>
          <w:tcPr>
            <w:tcW w:w="2551" w:type="dxa"/>
            <w:tcMar/>
          </w:tcPr>
          <w:p w:rsidRPr="00352291" w:rsidR="00AD75B3" w:rsidP="00471F41" w:rsidRDefault="00AD75B3" w14:paraId="681F985F" w14:textId="56A87C83">
            <w:pPr>
              <w:spacing w:line="259" w:lineRule="auto"/>
              <w:rPr>
                <w:rFonts w:cstheme="minorHAnsi"/>
              </w:rPr>
            </w:pPr>
            <w:r w:rsidRPr="00352291">
              <w:rPr>
                <w:rFonts w:eastAsia="Calibri" w:cstheme="minorHAnsi"/>
                <w:color w:val="000000" w:themeColor="text1"/>
              </w:rPr>
              <w:t xml:space="preserve">Public engagement professionals, HE senior leaders, funders, policy makers, engaged researchers, non-HE orgs </w:t>
            </w:r>
            <w:r w:rsidRPr="00352291">
              <w:rPr>
                <w:rFonts w:eastAsia="Calibri" w:cstheme="minorHAnsi"/>
              </w:rPr>
              <w:t xml:space="preserve"> </w:t>
            </w:r>
          </w:p>
        </w:tc>
        <w:tc>
          <w:tcPr>
            <w:tcW w:w="3915" w:type="dxa"/>
            <w:tcMar/>
          </w:tcPr>
          <w:p w:rsidRPr="00352291" w:rsidR="00AD75B3" w:rsidP="3B7EEFE9" w:rsidRDefault="00216E58" w14:paraId="43A1F2BA" w14:textId="20AA3FDD">
            <w:pPr>
              <w:rPr>
                <w:rFonts w:eastAsia="Times New Roman" w:cstheme="minorHAnsi"/>
                <w:lang w:eastAsia="en-GB"/>
              </w:rPr>
            </w:pPr>
            <w:r w:rsidRPr="00352291">
              <w:rPr>
                <w:rFonts w:eastAsia="Times New Roman" w:cstheme="minorHAnsi"/>
                <w:lang w:eastAsia="en-GB"/>
              </w:rPr>
              <w:t>A f</w:t>
            </w:r>
            <w:r w:rsidRPr="00352291" w:rsidR="00AD75B3">
              <w:rPr>
                <w:rFonts w:eastAsia="Times New Roman" w:cstheme="minorHAnsi"/>
                <w:lang w:eastAsia="en-GB"/>
              </w:rPr>
              <w:t>ormal</w:t>
            </w:r>
            <w:r w:rsidRPr="00352291">
              <w:rPr>
                <w:rFonts w:eastAsia="Times New Roman" w:cstheme="minorHAnsi"/>
                <w:lang w:eastAsia="en-GB"/>
              </w:rPr>
              <w:t xml:space="preserve"> announcement; f</w:t>
            </w:r>
            <w:r w:rsidRPr="00352291" w:rsidR="00AD75B3">
              <w:rPr>
                <w:rFonts w:eastAsia="Times New Roman" w:cstheme="minorHAnsi"/>
                <w:lang w:eastAsia="en-GB"/>
              </w:rPr>
              <w:t>actual, not opinion pieces</w:t>
            </w:r>
            <w:r w:rsidRPr="00352291">
              <w:rPr>
                <w:rFonts w:eastAsia="Times New Roman" w:cstheme="minorHAnsi"/>
                <w:lang w:eastAsia="en-GB"/>
              </w:rPr>
              <w:t>; t</w:t>
            </w:r>
            <w:r w:rsidRPr="00352291" w:rsidR="00AD75B3">
              <w:rPr>
                <w:rFonts w:eastAsia="Times New Roman" w:cstheme="minorHAnsi"/>
                <w:lang w:eastAsia="en-GB"/>
              </w:rPr>
              <w:t>imely content</w:t>
            </w:r>
            <w:r w:rsidRPr="00352291">
              <w:rPr>
                <w:rFonts w:eastAsia="Times New Roman" w:cstheme="minorHAnsi"/>
                <w:lang w:eastAsia="en-GB"/>
              </w:rPr>
              <w:t xml:space="preserve"> c</w:t>
            </w:r>
            <w:r w:rsidRPr="00352291" w:rsidR="00AD75B3">
              <w:rPr>
                <w:rFonts w:eastAsia="Times New Roman" w:cstheme="minorHAnsi"/>
                <w:lang w:eastAsia="en-GB"/>
              </w:rPr>
              <w:t>entred around an opportunity, call to action, sector development or new resource.</w:t>
            </w:r>
          </w:p>
        </w:tc>
      </w:tr>
      <w:tr w:rsidRPr="00352291" w:rsidR="00AD75B3" w:rsidTr="61F26399" w14:paraId="0609EADD" w14:textId="77777777">
        <w:trPr>
          <w:trHeight w:val="300"/>
        </w:trPr>
        <w:tc>
          <w:tcPr>
            <w:tcW w:w="1134" w:type="dxa"/>
            <w:vMerge/>
            <w:tcMar/>
          </w:tcPr>
          <w:p w:rsidRPr="00352291" w:rsidR="00AD75B3" w:rsidP="00E50EE5" w:rsidRDefault="00AD75B3" w14:paraId="0759B875" w14:textId="7591FB54">
            <w:pPr>
              <w:pStyle w:val="BarSubHeader"/>
              <w:spacing w:after="0"/>
              <w:ind w:left="0"/>
              <w:rPr>
                <w:rFonts w:eastAsia="Calibri" w:cstheme="minorHAnsi"/>
                <w:color w:val="000000" w:themeColor="text1"/>
                <w:sz w:val="22"/>
                <w:szCs w:val="22"/>
              </w:rPr>
            </w:pPr>
          </w:p>
        </w:tc>
        <w:tc>
          <w:tcPr>
            <w:tcW w:w="1418" w:type="dxa"/>
            <w:tcMar/>
          </w:tcPr>
          <w:p w:rsidRPr="00352291" w:rsidR="00AD75B3" w:rsidP="00AD75B3" w:rsidRDefault="00AD75B3" w14:paraId="251E5FC7" w14:textId="1AD18E7C">
            <w:pPr>
              <w:pStyle w:val="BarSubHeader"/>
              <w:ind w:left="0"/>
              <w:rPr>
                <w:rFonts w:eastAsia="Calibri" w:cstheme="minorHAnsi"/>
                <w:color w:val="000000" w:themeColor="text1"/>
                <w:sz w:val="22"/>
                <w:szCs w:val="22"/>
              </w:rPr>
            </w:pPr>
            <w:r w:rsidRPr="00352291">
              <w:rPr>
                <w:rFonts w:eastAsia="Calibri" w:cstheme="minorHAnsi"/>
                <w:caps w:val="0"/>
                <w:color w:val="000000" w:themeColor="text1"/>
                <w:sz w:val="22"/>
                <w:szCs w:val="22"/>
              </w:rPr>
              <w:t>Blog</w:t>
            </w:r>
          </w:p>
        </w:tc>
        <w:tc>
          <w:tcPr>
            <w:tcW w:w="2551" w:type="dxa"/>
            <w:tcMar/>
          </w:tcPr>
          <w:p w:rsidRPr="00352291" w:rsidR="00AD75B3" w:rsidP="00471F41" w:rsidRDefault="00AD75B3" w14:paraId="0276EF8E" w14:textId="15F25EFB">
            <w:pPr>
              <w:spacing w:line="259" w:lineRule="auto"/>
              <w:rPr>
                <w:rFonts w:cstheme="minorHAnsi"/>
              </w:rPr>
            </w:pPr>
            <w:r w:rsidRPr="00352291">
              <w:rPr>
                <w:rFonts w:eastAsia="Calibri" w:cstheme="minorHAnsi"/>
                <w:color w:val="000000" w:themeColor="text1"/>
              </w:rPr>
              <w:t xml:space="preserve">Public engagement professionals, funders, policy makers, engaged researchers, non-HE orgs </w:t>
            </w:r>
            <w:r w:rsidRPr="00352291">
              <w:rPr>
                <w:rFonts w:eastAsia="Calibri" w:cstheme="minorHAnsi"/>
              </w:rPr>
              <w:t xml:space="preserve"> </w:t>
            </w:r>
          </w:p>
        </w:tc>
        <w:tc>
          <w:tcPr>
            <w:tcW w:w="3915" w:type="dxa"/>
            <w:tcMar/>
          </w:tcPr>
          <w:p w:rsidRPr="00352291" w:rsidR="00AD75B3" w:rsidP="3B7EEFE9" w:rsidRDefault="00AA3979" w14:paraId="5EAA12B7" w14:textId="37F1FA95">
            <w:pPr>
              <w:rPr>
                <w:rFonts w:eastAsia="Times New Roman" w:cstheme="minorHAnsi"/>
                <w:lang w:eastAsia="en-GB"/>
              </w:rPr>
            </w:pPr>
            <w:r w:rsidRPr="00352291">
              <w:rPr>
                <w:rFonts w:eastAsia="Times New Roman" w:cstheme="minorHAnsi"/>
                <w:lang w:eastAsia="en-GB"/>
              </w:rPr>
              <w:t>A r</w:t>
            </w:r>
            <w:r w:rsidRPr="00352291" w:rsidR="00AD75B3">
              <w:rPr>
                <w:rFonts w:eastAsia="Times New Roman" w:cstheme="minorHAnsi"/>
                <w:lang w:eastAsia="en-GB"/>
              </w:rPr>
              <w:t>eflective or opinion piece, sharing personal</w:t>
            </w:r>
            <w:r w:rsidRPr="00352291">
              <w:rPr>
                <w:rFonts w:eastAsia="Times New Roman" w:cstheme="minorHAnsi"/>
                <w:lang w:eastAsia="en-GB"/>
              </w:rPr>
              <w:t xml:space="preserve"> perspectives</w:t>
            </w:r>
            <w:r w:rsidRPr="00352291" w:rsidR="00AD75B3">
              <w:rPr>
                <w:rFonts w:eastAsia="Times New Roman" w:cstheme="minorHAnsi"/>
                <w:lang w:eastAsia="en-GB"/>
              </w:rPr>
              <w:t xml:space="preserve">. Warm, personal, more informal style. Should </w:t>
            </w:r>
            <w:r w:rsidRPr="00352291">
              <w:rPr>
                <w:rFonts w:eastAsia="Times New Roman" w:cstheme="minorHAnsi"/>
                <w:lang w:eastAsia="en-GB"/>
              </w:rPr>
              <w:t>invite further discussion by ending with a call to action</w:t>
            </w:r>
            <w:r w:rsidRPr="00352291" w:rsidR="00AD75B3">
              <w:rPr>
                <w:rFonts w:eastAsia="Times New Roman" w:cstheme="minorHAnsi"/>
                <w:lang w:eastAsia="en-GB"/>
              </w:rPr>
              <w:t>.</w:t>
            </w:r>
          </w:p>
        </w:tc>
      </w:tr>
      <w:tr w:rsidRPr="00352291" w:rsidR="00AD75B3" w:rsidTr="61F26399" w14:paraId="64F39493" w14:textId="77777777">
        <w:trPr>
          <w:trHeight w:val="300"/>
        </w:trPr>
        <w:tc>
          <w:tcPr>
            <w:tcW w:w="1134" w:type="dxa"/>
            <w:vMerge/>
            <w:tcMar/>
          </w:tcPr>
          <w:p w:rsidRPr="00352291" w:rsidR="00AD75B3" w:rsidP="3B7EEFE9" w:rsidRDefault="00AD75B3" w14:paraId="1258A23E" w14:textId="6183B54C">
            <w:pPr>
              <w:rPr>
                <w:rFonts w:eastAsia="Times New Roman" w:cstheme="minorHAnsi"/>
                <w:b/>
                <w:bCs/>
                <w:lang w:eastAsia="en-GB"/>
              </w:rPr>
            </w:pPr>
          </w:p>
        </w:tc>
        <w:tc>
          <w:tcPr>
            <w:tcW w:w="1418" w:type="dxa"/>
            <w:tcMar/>
          </w:tcPr>
          <w:p w:rsidRPr="00352291" w:rsidR="00AD75B3" w:rsidP="3B7EEFE9" w:rsidRDefault="00AD75B3" w14:paraId="24C20DDF" w14:textId="3327F7D6">
            <w:pPr>
              <w:rPr>
                <w:rFonts w:eastAsia="Times New Roman" w:cstheme="minorHAnsi"/>
                <w:lang w:eastAsia="en-GB"/>
              </w:rPr>
            </w:pPr>
            <w:r w:rsidRPr="00352291">
              <w:rPr>
                <w:rFonts w:eastAsia="Times New Roman" w:cstheme="minorHAnsi"/>
                <w:lang w:eastAsia="en-GB"/>
              </w:rPr>
              <w:t>Case study</w:t>
            </w:r>
          </w:p>
        </w:tc>
        <w:tc>
          <w:tcPr>
            <w:tcW w:w="2551" w:type="dxa"/>
            <w:tcMar/>
          </w:tcPr>
          <w:p w:rsidRPr="00352291" w:rsidR="00AD75B3" w:rsidP="3B7EEFE9" w:rsidRDefault="00AD75B3" w14:paraId="1EF8B29E" w14:textId="213084D0">
            <w:pPr>
              <w:spacing w:line="259" w:lineRule="auto"/>
              <w:rPr>
                <w:rFonts w:cstheme="minorHAnsi"/>
              </w:rPr>
            </w:pPr>
            <w:r w:rsidRPr="00352291">
              <w:rPr>
                <w:rFonts w:eastAsia="Calibri" w:cstheme="minorHAnsi"/>
                <w:color w:val="000000" w:themeColor="text1"/>
              </w:rPr>
              <w:t xml:space="preserve">Public engagement professionals, engaged researchers, non-HE orgs </w:t>
            </w:r>
            <w:r w:rsidRPr="00352291">
              <w:rPr>
                <w:rFonts w:eastAsia="Calibri" w:cstheme="minorHAnsi"/>
              </w:rPr>
              <w:t xml:space="preserve"> </w:t>
            </w:r>
          </w:p>
          <w:p w:rsidRPr="00352291" w:rsidR="00AD75B3" w:rsidP="3B7EEFE9" w:rsidRDefault="00AD75B3" w14:paraId="7F81FAEB" w14:textId="7872299C">
            <w:pPr>
              <w:rPr>
                <w:rFonts w:eastAsia="Times New Roman" w:cstheme="minorHAnsi"/>
                <w:lang w:eastAsia="en-GB"/>
              </w:rPr>
            </w:pPr>
          </w:p>
        </w:tc>
        <w:tc>
          <w:tcPr>
            <w:tcW w:w="3915" w:type="dxa"/>
            <w:tcMar/>
          </w:tcPr>
          <w:p w:rsidRPr="00352291" w:rsidR="00AD75B3" w:rsidP="00147D78" w:rsidRDefault="00AD75B3" w14:paraId="2D512081" w14:textId="4F6E1CAC">
            <w:pPr>
              <w:rPr>
                <w:rFonts w:eastAsia="Times New Roman" w:cstheme="minorHAnsi"/>
                <w:lang w:eastAsia="en-GB"/>
              </w:rPr>
            </w:pPr>
            <w:r w:rsidRPr="00352291">
              <w:rPr>
                <w:rFonts w:eastAsia="Times New Roman" w:cstheme="minorHAnsi"/>
                <w:lang w:eastAsia="en-GB"/>
              </w:rPr>
              <w:t>Narrative accounts of work, sharing and informing inspiring practice.</w:t>
            </w:r>
            <w:r w:rsidRPr="00352291" w:rsidR="00B25211">
              <w:rPr>
                <w:rFonts w:eastAsia="Times New Roman" w:cstheme="minorHAnsi"/>
                <w:lang w:eastAsia="en-GB"/>
              </w:rPr>
              <w:t xml:space="preserve"> Descriptive account</w:t>
            </w:r>
            <w:r w:rsidRPr="00352291" w:rsidR="00147D78">
              <w:rPr>
                <w:rFonts w:eastAsia="Times New Roman" w:cstheme="minorHAnsi"/>
                <w:lang w:eastAsia="en-GB"/>
              </w:rPr>
              <w:t xml:space="preserve"> of the work, </w:t>
            </w:r>
            <w:r w:rsidRPr="00352291">
              <w:rPr>
                <w:rFonts w:eastAsia="Times New Roman" w:cstheme="minorHAnsi"/>
                <w:lang w:eastAsia="en-GB"/>
              </w:rPr>
              <w:t xml:space="preserve">showcasing success but with honest and transparent insights into challenges. </w:t>
            </w:r>
          </w:p>
        </w:tc>
      </w:tr>
      <w:tr w:rsidRPr="00352291" w:rsidR="00C55B84" w:rsidTr="61F26399" w14:paraId="4CBE8CF2" w14:textId="77777777">
        <w:trPr>
          <w:trHeight w:val="300"/>
        </w:trPr>
        <w:tc>
          <w:tcPr>
            <w:tcW w:w="1134" w:type="dxa"/>
            <w:vMerge w:val="restart"/>
            <w:tcMar/>
          </w:tcPr>
          <w:p w:rsidRPr="00352291" w:rsidR="00C55B84" w:rsidP="00E50EE5" w:rsidRDefault="00C55B84" w14:paraId="25FEC209" w14:textId="15343D7E">
            <w:pPr>
              <w:rPr>
                <w:rFonts w:eastAsia="Calibri" w:cstheme="minorHAnsi"/>
              </w:rPr>
            </w:pPr>
            <w:r w:rsidRPr="00352291">
              <w:rPr>
                <w:rFonts w:eastAsia="Calibri" w:cstheme="minorHAnsi"/>
                <w:color w:val="000000" w:themeColor="text1"/>
              </w:rPr>
              <w:t>Mailing lists</w:t>
            </w:r>
          </w:p>
        </w:tc>
        <w:tc>
          <w:tcPr>
            <w:tcW w:w="1418" w:type="dxa"/>
            <w:tcMar/>
          </w:tcPr>
          <w:p w:rsidRPr="00352291" w:rsidR="00C55B84" w:rsidP="3B7EEFE9" w:rsidRDefault="00C55B84" w14:paraId="3378DBC2" w14:textId="4281E8F0">
            <w:pPr>
              <w:rPr>
                <w:rFonts w:eastAsia="Times New Roman" w:cstheme="minorHAnsi"/>
                <w:lang w:eastAsia="en-GB"/>
              </w:rPr>
            </w:pPr>
            <w:r w:rsidRPr="00352291">
              <w:rPr>
                <w:rFonts w:eastAsia="Times New Roman" w:cstheme="minorHAnsi"/>
                <w:lang w:eastAsia="en-GB"/>
              </w:rPr>
              <w:t>Monthly newsletter</w:t>
            </w:r>
          </w:p>
        </w:tc>
        <w:tc>
          <w:tcPr>
            <w:tcW w:w="2551" w:type="dxa"/>
            <w:tcMar/>
          </w:tcPr>
          <w:p w:rsidRPr="00352291" w:rsidR="00C55B84" w:rsidP="3B7EEFE9" w:rsidRDefault="00C55B84" w14:paraId="52A1CDEE" w14:textId="604EE615">
            <w:pPr>
              <w:spacing w:line="259" w:lineRule="auto"/>
              <w:rPr>
                <w:rFonts w:cstheme="minorHAnsi"/>
              </w:rPr>
            </w:pPr>
            <w:r w:rsidRPr="00352291">
              <w:rPr>
                <w:rFonts w:eastAsia="Calibri" w:cstheme="minorHAnsi"/>
                <w:color w:val="000000" w:themeColor="text1"/>
              </w:rPr>
              <w:t xml:space="preserve">Public engagement professionals, HE senior leaders, funders, policy makers, engaged researchers, non-HE orgs </w:t>
            </w:r>
            <w:r w:rsidRPr="00352291">
              <w:rPr>
                <w:rFonts w:eastAsia="Calibri" w:cstheme="minorHAnsi"/>
              </w:rPr>
              <w:t xml:space="preserve"> </w:t>
            </w:r>
          </w:p>
        </w:tc>
        <w:tc>
          <w:tcPr>
            <w:tcW w:w="3915" w:type="dxa"/>
            <w:tcMar/>
          </w:tcPr>
          <w:p w:rsidRPr="00352291" w:rsidR="00C55B84" w:rsidP="3B7EEFE9" w:rsidRDefault="00C55B84" w14:paraId="57AF18C6" w14:textId="4E4ED64A">
            <w:pPr>
              <w:rPr>
                <w:rFonts w:eastAsia="Times New Roman" w:cstheme="minorHAnsi"/>
                <w:lang w:eastAsia="en-GB"/>
              </w:rPr>
            </w:pPr>
            <w:r w:rsidRPr="00352291">
              <w:rPr>
                <w:rFonts w:eastAsia="Times New Roman" w:cstheme="minorHAnsi"/>
                <w:lang w:eastAsia="en-GB"/>
              </w:rPr>
              <w:t>Sharing opportunities, calls to action, sector developments or new resources. Content from external organisations and partners also shared.</w:t>
            </w:r>
          </w:p>
        </w:tc>
      </w:tr>
      <w:tr w:rsidRPr="00352291" w:rsidR="00C55B84" w:rsidTr="61F26399" w14:paraId="3E83115B" w14:textId="77777777">
        <w:trPr>
          <w:trHeight w:val="300"/>
        </w:trPr>
        <w:tc>
          <w:tcPr>
            <w:tcW w:w="1134" w:type="dxa"/>
            <w:vMerge/>
            <w:tcMar/>
          </w:tcPr>
          <w:p w:rsidRPr="00352291" w:rsidR="00C55B84" w:rsidP="3B7EEFE9" w:rsidRDefault="00C55B84" w14:paraId="71DAB893" w14:textId="789D81E2">
            <w:pPr>
              <w:rPr>
                <w:rFonts w:eastAsia="Times New Roman" w:cstheme="minorHAnsi"/>
                <w:b/>
                <w:bCs/>
                <w:lang w:eastAsia="en-GB"/>
              </w:rPr>
            </w:pPr>
          </w:p>
        </w:tc>
        <w:tc>
          <w:tcPr>
            <w:tcW w:w="1418" w:type="dxa"/>
            <w:tcMar/>
          </w:tcPr>
          <w:p w:rsidRPr="00352291" w:rsidR="00C55B84" w:rsidP="3B7EEFE9" w:rsidRDefault="00C55B84" w14:paraId="0B8F144C" w14:textId="368EDB75">
            <w:pPr>
              <w:rPr>
                <w:rFonts w:eastAsia="Times New Roman" w:cstheme="minorHAnsi"/>
                <w:lang w:eastAsia="en-GB"/>
              </w:rPr>
            </w:pPr>
            <w:r w:rsidRPr="00352291">
              <w:rPr>
                <w:rFonts w:eastAsia="Times New Roman" w:cstheme="minorHAnsi"/>
                <w:lang w:eastAsia="en-GB"/>
              </w:rPr>
              <w:t>PEP Network newsletter</w:t>
            </w:r>
          </w:p>
        </w:tc>
        <w:tc>
          <w:tcPr>
            <w:tcW w:w="2551" w:type="dxa"/>
            <w:tcMar/>
          </w:tcPr>
          <w:p w:rsidRPr="00352291" w:rsidR="00C55B84" w:rsidP="3B7EEFE9" w:rsidRDefault="00C55B84" w14:paraId="53437C48" w14:textId="64DC5D61">
            <w:pPr>
              <w:rPr>
                <w:rFonts w:eastAsia="Times New Roman" w:cstheme="minorHAnsi"/>
                <w:lang w:eastAsia="en-GB"/>
              </w:rPr>
            </w:pPr>
            <w:r w:rsidRPr="00352291">
              <w:rPr>
                <w:rFonts w:eastAsia="Times New Roman" w:cstheme="minorHAnsi"/>
                <w:lang w:eastAsia="en-GB"/>
              </w:rPr>
              <w:t>Public Engagement Professionals in HEIs, or working closely with researchers</w:t>
            </w:r>
          </w:p>
        </w:tc>
        <w:tc>
          <w:tcPr>
            <w:tcW w:w="3915" w:type="dxa"/>
            <w:tcMar/>
          </w:tcPr>
          <w:p w:rsidRPr="00352291" w:rsidR="00C55B84" w:rsidP="3B7EEFE9" w:rsidRDefault="00C55B84" w14:paraId="200F9EA9" w14:textId="32089F26">
            <w:pPr>
              <w:rPr>
                <w:rFonts w:eastAsia="Times New Roman" w:cstheme="minorHAnsi"/>
                <w:lang w:eastAsia="en-GB"/>
              </w:rPr>
            </w:pPr>
            <w:r w:rsidRPr="00352291">
              <w:rPr>
                <w:rFonts w:eastAsia="Times New Roman" w:cstheme="minorHAnsi"/>
                <w:lang w:eastAsia="en-GB"/>
              </w:rPr>
              <w:t>Sharing examples of engagement practice; sharing sector updates that impact PEP roles; seeking input from PEP roles. Ideally content should come from PEPs themselves</w:t>
            </w:r>
          </w:p>
        </w:tc>
      </w:tr>
      <w:tr w:rsidRPr="00352291" w:rsidR="00C55B84" w:rsidTr="61F26399" w14:paraId="06276F72" w14:textId="77777777">
        <w:trPr>
          <w:trHeight w:val="300"/>
        </w:trPr>
        <w:tc>
          <w:tcPr>
            <w:tcW w:w="1134" w:type="dxa"/>
            <w:vMerge w:val="restart"/>
            <w:tcMar/>
          </w:tcPr>
          <w:p w:rsidRPr="00352291" w:rsidR="00C55B84" w:rsidP="3B7EEFE9" w:rsidRDefault="00C55B84" w14:paraId="2EA29722" w14:textId="5591F172">
            <w:pPr>
              <w:pStyle w:val="BarSubHeader"/>
              <w:spacing w:after="0"/>
              <w:ind w:left="0"/>
              <w:rPr>
                <w:rFonts w:eastAsia="Calibri" w:cstheme="minorHAnsi"/>
                <w:sz w:val="22"/>
                <w:szCs w:val="22"/>
              </w:rPr>
            </w:pPr>
            <w:r w:rsidRPr="00352291">
              <w:rPr>
                <w:rFonts w:eastAsia="Calibri" w:cstheme="minorHAnsi"/>
                <w:caps w:val="0"/>
                <w:color w:val="000000" w:themeColor="text1"/>
                <w:sz w:val="22"/>
                <w:szCs w:val="22"/>
              </w:rPr>
              <w:t xml:space="preserve">Social Media </w:t>
            </w:r>
          </w:p>
          <w:p w:rsidRPr="00352291" w:rsidR="00C55B84" w:rsidP="3B7EEFE9" w:rsidRDefault="00C55B84" w14:paraId="0546E197" w14:textId="0982250C">
            <w:pPr>
              <w:pStyle w:val="BarSubHeader"/>
              <w:rPr>
                <w:rFonts w:eastAsia="Calibri" w:cstheme="minorHAnsi"/>
                <w:caps w:val="0"/>
                <w:color w:val="000000" w:themeColor="text1"/>
                <w:sz w:val="22"/>
                <w:szCs w:val="22"/>
              </w:rPr>
            </w:pPr>
          </w:p>
        </w:tc>
        <w:tc>
          <w:tcPr>
            <w:tcW w:w="1418" w:type="dxa"/>
            <w:tcMar/>
          </w:tcPr>
          <w:p w:rsidR="61F26399" w:rsidP="61F26399" w:rsidRDefault="61F26399" w14:noSpellErr="1" w14:paraId="70703894" w14:textId="0973BE61">
            <w:pPr>
              <w:rPr>
                <w:rFonts w:eastAsia="Times New Roman" w:cs="Calibri" w:cstheme="minorAscii"/>
                <w:lang w:eastAsia="en-GB"/>
              </w:rPr>
            </w:pPr>
            <w:r w:rsidRPr="61F26399" w:rsidR="61F26399">
              <w:rPr>
                <w:rFonts w:eastAsia="Times New Roman" w:cs="Calibri" w:cstheme="minorAscii"/>
                <w:lang w:eastAsia="en-GB"/>
              </w:rPr>
              <w:t>LinkedIn</w:t>
            </w:r>
          </w:p>
        </w:tc>
        <w:tc>
          <w:tcPr>
            <w:tcW w:w="2551" w:type="dxa"/>
            <w:tcMar/>
          </w:tcPr>
          <w:p w:rsidR="61F26399" w:rsidP="61F26399" w:rsidRDefault="61F26399" w14:noSpellErr="1" w14:paraId="66244ACE" w14:textId="6E342A07">
            <w:pPr>
              <w:spacing w:line="259" w:lineRule="auto"/>
              <w:rPr>
                <w:rFonts w:cs="Calibri" w:cstheme="minorAscii"/>
              </w:rPr>
            </w:pPr>
            <w:r w:rsidRPr="61F26399" w:rsidR="61F26399">
              <w:rPr>
                <w:rFonts w:eastAsia="Calibri" w:cs="Calibri" w:cstheme="minorAscii"/>
                <w:color w:val="000000" w:themeColor="text1" w:themeTint="FF" w:themeShade="FF"/>
              </w:rPr>
              <w:t xml:space="preserve">Public engagement professionals, HE senior leaders, funders, policy makers, engaged researchers, non-HE orgs </w:t>
            </w:r>
            <w:r w:rsidRPr="61F26399" w:rsidR="61F26399">
              <w:rPr>
                <w:rFonts w:eastAsia="Calibri" w:cs="Calibri" w:cstheme="minorAscii"/>
              </w:rPr>
              <w:t xml:space="preserve"> </w:t>
            </w:r>
          </w:p>
        </w:tc>
        <w:tc>
          <w:tcPr>
            <w:tcW w:w="3915" w:type="dxa"/>
            <w:tcMar/>
          </w:tcPr>
          <w:p w:rsidR="61F26399" w:rsidP="61F26399" w:rsidRDefault="61F26399" w14:noSpellErr="1" w14:paraId="6FFB7D8D" w14:textId="0389F1ED">
            <w:pPr>
              <w:rPr>
                <w:rFonts w:eastAsia="Times New Roman" w:cs="Calibri" w:cstheme="minorAscii"/>
                <w:lang w:eastAsia="en-GB"/>
              </w:rPr>
            </w:pPr>
            <w:r w:rsidRPr="61F26399" w:rsidR="61F26399">
              <w:rPr>
                <w:rFonts w:eastAsia="Times New Roman" w:cs="Calibri" w:cstheme="minorAscii"/>
                <w:lang w:eastAsia="en-GB"/>
              </w:rPr>
              <w:t>Signposting to new website content; alerts and reminders of opportunities; sharing partner content; sharing NCCPE content and inviting discussion</w:t>
            </w:r>
          </w:p>
          <w:p w:rsidR="61F26399" w:rsidP="61F26399" w:rsidRDefault="61F26399" w14:noSpellErr="1" w14:paraId="53F638C7" w14:textId="4E73D1E8">
            <w:pPr>
              <w:rPr>
                <w:rFonts w:eastAsia="Times New Roman" w:cs="Calibri" w:cstheme="minorAscii"/>
                <w:lang w:eastAsia="en-GB"/>
              </w:rPr>
            </w:pPr>
          </w:p>
        </w:tc>
      </w:tr>
      <w:tr w:rsidRPr="00352291" w:rsidR="00C55B84" w:rsidTr="61F26399" w14:paraId="41E4C9C0" w14:textId="77777777">
        <w:trPr>
          <w:trHeight w:val="300"/>
        </w:trPr>
        <w:tc>
          <w:tcPr>
            <w:tcW w:w="1134" w:type="dxa"/>
            <w:vMerge/>
            <w:tcMar/>
          </w:tcPr>
          <w:p w:rsidRPr="00352291" w:rsidR="00C55B84" w:rsidP="00E50EE5" w:rsidRDefault="00C55B84" w14:paraId="6C249E2E" w14:textId="073F9056">
            <w:pPr>
              <w:pStyle w:val="BarSubHeader"/>
              <w:rPr>
                <w:rFonts w:eastAsia="Calibri" w:cstheme="minorHAnsi"/>
                <w:color w:val="000000" w:themeColor="text1"/>
                <w:sz w:val="22"/>
                <w:szCs w:val="22"/>
              </w:rPr>
            </w:pPr>
          </w:p>
        </w:tc>
        <w:tc>
          <w:tcPr>
            <w:tcW w:w="1418" w:type="dxa"/>
            <w:tcMar/>
          </w:tcPr>
          <w:p w:rsidRPr="00352291" w:rsidR="00C55B84" w:rsidP="3B7EEFE9" w:rsidRDefault="00C55B84" w14:paraId="66D68E1A" w14:textId="6DDF9209">
            <w:pPr>
              <w:rPr>
                <w:rFonts w:eastAsia="Times New Roman" w:cstheme="minorHAnsi"/>
                <w:lang w:eastAsia="en-GB"/>
              </w:rPr>
            </w:pPr>
            <w:r w:rsidRPr="00352291">
              <w:rPr>
                <w:rFonts w:eastAsia="Times New Roman" w:cstheme="minorHAnsi"/>
                <w:lang w:eastAsia="en-GB"/>
              </w:rPr>
              <w:t>Facebook</w:t>
            </w:r>
          </w:p>
        </w:tc>
        <w:tc>
          <w:tcPr>
            <w:tcW w:w="2551" w:type="dxa"/>
            <w:tcMar/>
          </w:tcPr>
          <w:p w:rsidRPr="00352291" w:rsidR="00C55B84" w:rsidP="00471F41" w:rsidRDefault="00C55B84" w14:paraId="661D1301" w14:textId="177C783C">
            <w:pPr>
              <w:spacing w:line="259" w:lineRule="auto"/>
              <w:rPr>
                <w:rFonts w:cstheme="minorHAnsi"/>
              </w:rPr>
            </w:pPr>
            <w:r w:rsidRPr="00352291">
              <w:rPr>
                <w:rFonts w:eastAsia="Calibri" w:cstheme="minorHAnsi"/>
                <w:color w:val="000000" w:themeColor="text1"/>
              </w:rPr>
              <w:t xml:space="preserve">Public engagement professionals, funders, policy makers, engaged researchers, non-HE orgs </w:t>
            </w:r>
            <w:r w:rsidRPr="00352291">
              <w:rPr>
                <w:rFonts w:eastAsia="Calibri" w:cstheme="minorHAnsi"/>
              </w:rPr>
              <w:t xml:space="preserve"> </w:t>
            </w:r>
          </w:p>
        </w:tc>
        <w:tc>
          <w:tcPr>
            <w:tcW w:w="3915" w:type="dxa"/>
            <w:tcMar/>
          </w:tcPr>
          <w:p w:rsidRPr="00352291" w:rsidR="00C55B84" w:rsidP="3B7EEFE9" w:rsidRDefault="00C55B84" w14:paraId="3435D087" w14:textId="514545D9">
            <w:pPr>
              <w:rPr>
                <w:rFonts w:eastAsia="Times New Roman" w:cstheme="minorHAnsi"/>
                <w:lang w:eastAsia="en-GB"/>
              </w:rPr>
            </w:pPr>
            <w:r w:rsidRPr="00352291">
              <w:rPr>
                <w:rFonts w:eastAsia="Times New Roman" w:cstheme="minorHAnsi"/>
                <w:lang w:eastAsia="en-GB"/>
              </w:rPr>
              <w:t>Signposting to new website content; alerts and reminders of opportunities; sharing partner content.</w:t>
            </w:r>
          </w:p>
          <w:p w:rsidRPr="00352291" w:rsidR="00C55B84" w:rsidP="3B7EEFE9" w:rsidRDefault="00C55B84" w14:paraId="52EDE3C6" w14:textId="1DD0310F">
            <w:pPr>
              <w:rPr>
                <w:rFonts w:eastAsia="Times New Roman" w:cstheme="minorHAnsi"/>
                <w:lang w:eastAsia="en-GB"/>
              </w:rPr>
            </w:pPr>
          </w:p>
        </w:tc>
      </w:tr>
      <w:tr w:rsidRPr="00352291" w:rsidR="00C55B84" w:rsidTr="61F26399" w14:paraId="64A33890" w14:textId="77777777">
        <w:trPr>
          <w:trHeight w:val="300"/>
        </w:trPr>
        <w:tc>
          <w:tcPr>
            <w:tcW w:w="1134" w:type="dxa"/>
            <w:vMerge/>
            <w:tcMar/>
          </w:tcPr>
          <w:p w:rsidRPr="00352291" w:rsidR="00C55B84" w:rsidP="00E50EE5" w:rsidRDefault="00C55B84" w14:paraId="5D32C829" w14:textId="2556623A">
            <w:pPr>
              <w:pStyle w:val="BarSubHeader"/>
              <w:rPr>
                <w:rFonts w:eastAsia="Calibri" w:cstheme="minorHAnsi"/>
                <w:color w:val="000000" w:themeColor="text1"/>
                <w:sz w:val="22"/>
                <w:szCs w:val="22"/>
              </w:rPr>
            </w:pPr>
          </w:p>
        </w:tc>
        <w:tc>
          <w:tcPr>
            <w:tcW w:w="1418" w:type="dxa"/>
            <w:tcMar/>
          </w:tcPr>
          <w:p w:rsidRPr="00352291" w:rsidR="00C55B84" w:rsidP="3B7EEFE9" w:rsidRDefault="00C55B84" w14:paraId="782E8F18" w14:textId="1FC4FC09">
            <w:pPr>
              <w:rPr>
                <w:rFonts w:eastAsia="Times New Roman" w:cstheme="minorHAnsi"/>
                <w:lang w:eastAsia="en-GB"/>
              </w:rPr>
            </w:pPr>
            <w:r w:rsidRPr="00352291">
              <w:rPr>
                <w:rFonts w:eastAsia="Times New Roman" w:cstheme="minorHAnsi"/>
                <w:lang w:eastAsia="en-GB"/>
              </w:rPr>
              <w:t>PEP Network LinkedIn group</w:t>
            </w:r>
          </w:p>
        </w:tc>
        <w:tc>
          <w:tcPr>
            <w:tcW w:w="2551" w:type="dxa"/>
            <w:tcMar/>
          </w:tcPr>
          <w:p w:rsidRPr="00352291" w:rsidR="00C55B84" w:rsidP="3B7EEFE9" w:rsidRDefault="00C55B84" w14:paraId="2BE31642" w14:textId="57A8B11E">
            <w:pPr>
              <w:rPr>
                <w:rFonts w:eastAsia="Times New Roman" w:cstheme="minorHAnsi"/>
                <w:lang w:eastAsia="en-GB"/>
              </w:rPr>
            </w:pPr>
            <w:r w:rsidRPr="00352291">
              <w:rPr>
                <w:rFonts w:eastAsia="Times New Roman" w:cstheme="minorHAnsi"/>
                <w:lang w:eastAsia="en-GB"/>
              </w:rPr>
              <w:t xml:space="preserve">Public Engagement Professionals in HEIs, or working closely with researchers </w:t>
            </w:r>
          </w:p>
        </w:tc>
        <w:tc>
          <w:tcPr>
            <w:tcW w:w="3915" w:type="dxa"/>
            <w:tcMar/>
          </w:tcPr>
          <w:p w:rsidRPr="00352291" w:rsidR="00C55B84" w:rsidP="3B7EEFE9" w:rsidRDefault="00C55B84" w14:paraId="777A16C2" w14:textId="2ED73CB4">
            <w:pPr>
              <w:rPr>
                <w:rFonts w:eastAsia="Times New Roman" w:cstheme="minorHAnsi"/>
                <w:lang w:eastAsia="en-GB"/>
              </w:rPr>
            </w:pPr>
            <w:r w:rsidRPr="00352291">
              <w:rPr>
                <w:rFonts w:eastAsia="Times New Roman" w:cstheme="minorHAnsi"/>
                <w:lang w:eastAsia="en-GB"/>
              </w:rPr>
              <w:t>Sharing examples of practice; sharing sector updates that impact PEP roles; inviting discussions; facilitating peer learning and support</w:t>
            </w:r>
          </w:p>
        </w:tc>
      </w:tr>
    </w:tbl>
    <w:p w:rsidRPr="00352291" w:rsidR="2AD8EBCD" w:rsidP="2AD8EBCD" w:rsidRDefault="2AD8EBCD" w14:paraId="1464C3F2" w14:textId="23CFDD6C">
      <w:pPr>
        <w:spacing w:after="0" w:line="240" w:lineRule="auto"/>
        <w:ind w:left="165" w:right="165"/>
        <w:rPr>
          <w:rFonts w:eastAsia="Times New Roman" w:cstheme="minorHAnsi"/>
          <w:b/>
          <w:bCs/>
          <w:sz w:val="24"/>
          <w:szCs w:val="24"/>
          <w:lang w:eastAsia="en-GB"/>
        </w:rPr>
      </w:pPr>
    </w:p>
    <w:p w:rsidRPr="00E60C6E" w:rsidR="18A3BF19" w:rsidP="3B7EEFE9" w:rsidRDefault="0025706D" w14:paraId="6FE165EC" w14:textId="47967FD4">
      <w:pPr>
        <w:spacing w:after="0" w:line="240" w:lineRule="auto"/>
        <w:rPr>
          <w:rFonts w:eastAsiaTheme="minorEastAsia" w:cstheme="minorHAnsi"/>
          <w:lang w:eastAsia="en-GB"/>
        </w:rPr>
      </w:pPr>
      <w:r w:rsidRPr="00E60C6E">
        <w:rPr>
          <w:rFonts w:eastAsiaTheme="minorEastAsia" w:cstheme="minorHAnsi"/>
          <w:lang w:eastAsia="en-GB"/>
        </w:rPr>
        <w:t>Other channels that could be used include:</w:t>
      </w:r>
    </w:p>
    <w:p w:rsidRPr="00E60C6E" w:rsidR="0025706D" w:rsidP="0025706D" w:rsidRDefault="0025706D" w14:paraId="2CB8153D" w14:textId="7314FD7E">
      <w:pPr>
        <w:pStyle w:val="ListParagraph"/>
        <w:numPr>
          <w:ilvl w:val="0"/>
          <w:numId w:val="19"/>
        </w:numPr>
        <w:spacing w:after="0" w:line="240" w:lineRule="auto"/>
        <w:rPr>
          <w:rFonts w:eastAsiaTheme="minorEastAsia" w:cstheme="minorHAnsi"/>
          <w:lang w:eastAsia="en-GB"/>
        </w:rPr>
      </w:pPr>
      <w:r w:rsidRPr="00E60C6E">
        <w:rPr>
          <w:rFonts w:eastAsiaTheme="minorEastAsia" w:cstheme="minorHAnsi"/>
          <w:lang w:eastAsia="en-GB"/>
        </w:rPr>
        <w:t xml:space="preserve">Partner channels, e.g. </w:t>
      </w:r>
      <w:proofErr w:type="spellStart"/>
      <w:r w:rsidRPr="00E60C6E">
        <w:rPr>
          <w:rFonts w:eastAsiaTheme="minorEastAsia" w:cstheme="minorHAnsi"/>
          <w:lang w:eastAsia="en-GB"/>
        </w:rPr>
        <w:t>WonkHE</w:t>
      </w:r>
      <w:proofErr w:type="spellEnd"/>
      <w:r w:rsidRPr="00E60C6E">
        <w:rPr>
          <w:rFonts w:eastAsiaTheme="minorEastAsia" w:cstheme="minorHAnsi"/>
          <w:lang w:eastAsia="en-GB"/>
        </w:rPr>
        <w:t xml:space="preserve"> editorial pieces; ARMA newsletter</w:t>
      </w:r>
    </w:p>
    <w:p w:rsidRPr="00E60C6E" w:rsidR="0025706D" w:rsidP="3B7EEFE9" w:rsidRDefault="0025706D" w14:paraId="5A0E1E7C" w14:textId="1641643A">
      <w:pPr>
        <w:pStyle w:val="ListParagraph"/>
        <w:numPr>
          <w:ilvl w:val="0"/>
          <w:numId w:val="19"/>
        </w:numPr>
        <w:spacing w:after="0" w:line="240" w:lineRule="auto"/>
        <w:rPr>
          <w:rFonts w:eastAsiaTheme="minorEastAsia" w:cstheme="minorHAnsi"/>
          <w:lang w:eastAsia="en-GB"/>
        </w:rPr>
      </w:pPr>
      <w:r w:rsidRPr="00E60C6E">
        <w:rPr>
          <w:rFonts w:eastAsiaTheme="minorEastAsia" w:cstheme="minorHAnsi"/>
          <w:lang w:eastAsia="en-GB"/>
        </w:rPr>
        <w:t xml:space="preserve">Paid opportunities, e.g. Digital ads /Google </w:t>
      </w:r>
      <w:proofErr w:type="spellStart"/>
      <w:r w:rsidRPr="00E60C6E">
        <w:rPr>
          <w:rFonts w:eastAsiaTheme="minorEastAsia" w:cstheme="minorHAnsi"/>
          <w:lang w:eastAsia="en-GB"/>
        </w:rPr>
        <w:t>Adwords</w:t>
      </w:r>
      <w:proofErr w:type="spellEnd"/>
      <w:r w:rsidRPr="00E60C6E">
        <w:rPr>
          <w:rFonts w:eastAsiaTheme="minorEastAsia" w:cstheme="minorHAnsi"/>
          <w:lang w:eastAsia="en-GB"/>
        </w:rPr>
        <w:t xml:space="preserve">; sector media (Times HE, </w:t>
      </w:r>
      <w:proofErr w:type="spellStart"/>
      <w:r w:rsidRPr="00E60C6E">
        <w:rPr>
          <w:rFonts w:eastAsiaTheme="minorEastAsia" w:cstheme="minorHAnsi"/>
          <w:lang w:eastAsia="en-GB"/>
        </w:rPr>
        <w:t>WonkHE</w:t>
      </w:r>
      <w:proofErr w:type="spellEnd"/>
      <w:r w:rsidRPr="00E60C6E">
        <w:rPr>
          <w:rFonts w:eastAsiaTheme="minorEastAsia" w:cstheme="minorHAnsi"/>
          <w:lang w:eastAsia="en-GB"/>
        </w:rPr>
        <w:t xml:space="preserve">); boosted </w:t>
      </w:r>
      <w:r w:rsidRPr="00E60C6E" w:rsidR="002318A9">
        <w:rPr>
          <w:rFonts w:eastAsiaTheme="minorEastAsia" w:cstheme="minorHAnsi"/>
          <w:lang w:eastAsia="en-GB"/>
        </w:rPr>
        <w:t xml:space="preserve">social media </w:t>
      </w:r>
      <w:r w:rsidRPr="00E60C6E">
        <w:rPr>
          <w:rFonts w:eastAsiaTheme="minorEastAsia" w:cstheme="minorHAnsi"/>
          <w:lang w:eastAsia="en-GB"/>
        </w:rPr>
        <w:t>posts</w:t>
      </w:r>
      <w:r w:rsidRPr="00E60C6E" w:rsidR="002318A9">
        <w:rPr>
          <w:rFonts w:eastAsiaTheme="minorEastAsia" w:cstheme="minorHAnsi"/>
          <w:lang w:eastAsia="en-GB"/>
        </w:rPr>
        <w:t>; d</w:t>
      </w:r>
      <w:r w:rsidRPr="00E60C6E">
        <w:rPr>
          <w:rFonts w:eastAsiaTheme="minorEastAsia" w:cstheme="minorHAnsi"/>
          <w:lang w:eastAsia="en-GB"/>
        </w:rPr>
        <w:t>igital notice boards</w:t>
      </w:r>
    </w:p>
    <w:p w:rsidRPr="00E60C6E" w:rsidR="002318A9" w:rsidP="002318A9" w:rsidRDefault="002318A9" w14:paraId="7E34DEA3" w14:textId="77777777">
      <w:pPr>
        <w:pStyle w:val="ListParagraph"/>
        <w:spacing w:after="0" w:line="240" w:lineRule="auto"/>
        <w:ind w:left="0"/>
        <w:rPr>
          <w:rFonts w:eastAsiaTheme="minorEastAsia" w:cstheme="minorHAnsi"/>
          <w:lang w:eastAsia="en-GB"/>
        </w:rPr>
      </w:pPr>
    </w:p>
    <w:p w:rsidRPr="00E60C6E" w:rsidR="002318A9" w:rsidP="002318A9" w:rsidRDefault="002318A9" w14:paraId="448001E5" w14:textId="05B32078">
      <w:pPr>
        <w:pStyle w:val="ListParagraph"/>
        <w:spacing w:after="0" w:line="240" w:lineRule="auto"/>
        <w:ind w:left="0"/>
        <w:rPr>
          <w:rFonts w:eastAsiaTheme="minorEastAsia" w:cstheme="minorHAnsi"/>
          <w:lang w:eastAsia="en-GB"/>
        </w:rPr>
      </w:pPr>
      <w:r w:rsidRPr="00E60C6E">
        <w:rPr>
          <w:rFonts w:eastAsiaTheme="minorEastAsia" w:cstheme="minorHAnsi"/>
          <w:lang w:eastAsia="en-GB"/>
        </w:rPr>
        <w:t>Use the knowledge you have about your audience (or organisations who are already talking to your audience)</w:t>
      </w:r>
      <w:r w:rsidRPr="00E60C6E" w:rsidR="00073A35">
        <w:rPr>
          <w:rFonts w:eastAsiaTheme="minorEastAsia" w:cstheme="minorHAnsi"/>
          <w:lang w:eastAsia="en-GB"/>
        </w:rPr>
        <w:t xml:space="preserve"> to identify other channels you might like to use. </w:t>
      </w:r>
    </w:p>
    <w:p w:rsidRPr="00E60C6E" w:rsidR="00073A35" w:rsidP="002318A9" w:rsidRDefault="00073A35" w14:paraId="1C9E29C3" w14:textId="77777777">
      <w:pPr>
        <w:pStyle w:val="ListParagraph"/>
        <w:spacing w:after="0" w:line="240" w:lineRule="auto"/>
        <w:ind w:left="0"/>
        <w:rPr>
          <w:rFonts w:eastAsiaTheme="minorEastAsia" w:cstheme="minorHAnsi"/>
          <w:lang w:eastAsia="en-GB"/>
        </w:rPr>
      </w:pPr>
    </w:p>
    <w:p w:rsidRPr="009F78A2" w:rsidR="18A3BF19" w:rsidP="009F78A2" w:rsidRDefault="15ADDA52" w14:paraId="4DFE224D" w14:textId="55DF2C24">
      <w:pPr>
        <w:pStyle w:val="Heading2"/>
        <w:rPr>
          <w:rFonts w:eastAsia="Times New Roman"/>
          <w:b/>
          <w:bCs/>
          <w:color w:val="00A8AB"/>
          <w:sz w:val="28"/>
          <w:szCs w:val="28"/>
          <w:lang w:eastAsia="en-GB"/>
        </w:rPr>
      </w:pPr>
      <w:r w:rsidRPr="009F78A2">
        <w:rPr>
          <w:rFonts w:eastAsia="Times New Roman"/>
          <w:b/>
          <w:bCs/>
          <w:color w:val="00A8AB"/>
          <w:sz w:val="28"/>
          <w:szCs w:val="28"/>
          <w:lang w:eastAsia="en-GB"/>
        </w:rPr>
        <w:t>Key messaging</w:t>
      </w:r>
    </w:p>
    <w:p w:rsidRPr="00E60C6E" w:rsidR="2AD8EBCD" w:rsidP="2AD8EBCD" w:rsidRDefault="2AD8EBCD" w14:paraId="5F3BECDB" w14:textId="1EB368A4">
      <w:pPr>
        <w:spacing w:after="0" w:line="240" w:lineRule="auto"/>
        <w:ind w:right="165"/>
        <w:rPr>
          <w:rFonts w:eastAsia="Times New Roman" w:cstheme="minorHAnsi"/>
          <w:caps/>
          <w:color w:val="00A8AB"/>
          <w:lang w:eastAsia="en-GB"/>
        </w:rPr>
      </w:pPr>
    </w:p>
    <w:p w:rsidRPr="00352291" w:rsidR="15ADDA52" w:rsidP="00E50EE5" w:rsidRDefault="15ADDA52" w14:paraId="7F96CB00" w14:textId="5BBA967F">
      <w:pPr>
        <w:rPr>
          <w:rFonts w:cstheme="minorHAnsi"/>
        </w:rPr>
      </w:pPr>
      <w:r w:rsidRPr="00352291">
        <w:rPr>
          <w:rFonts w:cstheme="minorHAnsi"/>
        </w:rPr>
        <w:t>It is useful to pull out the main things you want to say in your comms activity – the important messages that will help you to achieve your objectives. E.g. ‘The Early Bird price ends on 3</w:t>
      </w:r>
      <w:r w:rsidRPr="00352291">
        <w:rPr>
          <w:rFonts w:cstheme="minorHAnsi"/>
          <w:vertAlign w:val="superscript"/>
        </w:rPr>
        <w:t>rd</w:t>
      </w:r>
      <w:r w:rsidRPr="00352291">
        <w:rPr>
          <w:rFonts w:cstheme="minorHAnsi"/>
        </w:rPr>
        <w:t xml:space="preserve"> December’; ‘The headline learning from this report was that co</w:t>
      </w:r>
      <w:r w:rsidRPr="00352291" w:rsidR="3951DA16">
        <w:rPr>
          <w:rFonts w:cstheme="minorHAnsi"/>
        </w:rPr>
        <w:t xml:space="preserve">mmunity engagement takes time’. </w:t>
      </w:r>
    </w:p>
    <w:p w:rsidRPr="00352291" w:rsidR="3951DA16" w:rsidP="2AD8EBCD" w:rsidRDefault="3951DA16" w14:paraId="06BB044D" w14:textId="2FB5D449">
      <w:pPr>
        <w:rPr>
          <w:rFonts w:cstheme="minorHAnsi"/>
        </w:rPr>
      </w:pPr>
      <w:r w:rsidRPr="00352291">
        <w:rPr>
          <w:rFonts w:cstheme="minorHAnsi"/>
        </w:rPr>
        <w:t xml:space="preserve">Think about the ‘hooks’ that your audience will find interesting and relevant, i.e. how can your content be written in a way that draws them in. E.g. PEPs </w:t>
      </w:r>
      <w:r w:rsidRPr="00352291" w:rsidR="27B2BF0D">
        <w:rPr>
          <w:rFonts w:cstheme="minorHAnsi"/>
        </w:rPr>
        <w:t xml:space="preserve">often want to be able to influence senior teams in their institution, so when sharing results of some research you could demonstrate how the data could be used to evidence the value of PEP roles. </w:t>
      </w:r>
    </w:p>
    <w:tbl>
      <w:tblPr>
        <w:tblStyle w:val="TableGrid"/>
        <w:tblW w:w="0" w:type="auto"/>
        <w:tblLayout w:type="fixed"/>
        <w:tblLook w:val="06A0" w:firstRow="1" w:lastRow="0" w:firstColumn="1" w:lastColumn="0" w:noHBand="1" w:noVBand="1"/>
      </w:tblPr>
      <w:tblGrid>
        <w:gridCol w:w="9015"/>
      </w:tblGrid>
      <w:tr w:rsidRPr="00352291" w:rsidR="2AD8EBCD" w:rsidTr="61F26399" w14:paraId="475BB049" w14:textId="77777777">
        <w:trPr>
          <w:trHeight w:val="300"/>
        </w:trPr>
        <w:tc>
          <w:tcPr>
            <w:tcW w:w="9015" w:type="dxa"/>
            <w:tcMar/>
          </w:tcPr>
          <w:p w:rsidRPr="00352291" w:rsidR="2AD8EBCD" w:rsidP="2AD8EBCD" w:rsidRDefault="2AD8EBCD" w14:paraId="5FF92D36" w14:textId="27367BE8">
            <w:pPr>
              <w:rPr>
                <w:rFonts w:cstheme="minorHAnsi"/>
              </w:rPr>
            </w:pPr>
          </w:p>
        </w:tc>
      </w:tr>
      <w:tr w:rsidRPr="00352291" w:rsidR="2AD8EBCD" w:rsidTr="61F26399" w14:paraId="0D2021BE" w14:textId="77777777">
        <w:trPr>
          <w:trHeight w:val="300"/>
        </w:trPr>
        <w:tc>
          <w:tcPr>
            <w:tcW w:w="9015" w:type="dxa"/>
            <w:tcMar/>
          </w:tcPr>
          <w:p w:rsidRPr="00352291" w:rsidR="2AD8EBCD" w:rsidP="2AD8EBCD" w:rsidRDefault="2AD8EBCD" w14:paraId="1FD35A44" w14:textId="630F1ECB">
            <w:pPr>
              <w:rPr>
                <w:rFonts w:cstheme="minorHAnsi"/>
              </w:rPr>
            </w:pPr>
          </w:p>
        </w:tc>
      </w:tr>
      <w:tr w:rsidRPr="00352291" w:rsidR="2AD8EBCD" w:rsidTr="61F26399" w14:paraId="4FCA9D0B" w14:textId="77777777">
        <w:trPr>
          <w:trHeight w:val="300"/>
        </w:trPr>
        <w:tc>
          <w:tcPr>
            <w:tcW w:w="9015" w:type="dxa"/>
            <w:tcMar/>
          </w:tcPr>
          <w:p w:rsidRPr="00352291" w:rsidR="2AD8EBCD" w:rsidP="2AD8EBCD" w:rsidRDefault="2AD8EBCD" w14:paraId="3A467F91" w14:textId="630F1ECB">
            <w:pPr>
              <w:rPr>
                <w:rFonts w:cstheme="minorHAnsi"/>
              </w:rPr>
            </w:pPr>
          </w:p>
        </w:tc>
      </w:tr>
      <w:tr w:rsidRPr="00352291" w:rsidR="2AD8EBCD" w:rsidTr="61F26399" w14:paraId="0B65A994" w14:textId="77777777">
        <w:trPr>
          <w:trHeight w:val="300"/>
        </w:trPr>
        <w:tc>
          <w:tcPr>
            <w:tcW w:w="9015" w:type="dxa"/>
            <w:tcMar/>
          </w:tcPr>
          <w:p w:rsidRPr="00352291" w:rsidR="2AD8EBCD" w:rsidP="2AD8EBCD" w:rsidRDefault="2AD8EBCD" w14:paraId="662B2F9A" w14:textId="630F1ECB">
            <w:pPr>
              <w:rPr>
                <w:rFonts w:cstheme="minorHAnsi"/>
              </w:rPr>
            </w:pPr>
          </w:p>
        </w:tc>
      </w:tr>
      <w:tr w:rsidR="61F26399" w:rsidTr="61F26399" w14:paraId="5226718A">
        <w:trPr>
          <w:trHeight w:val="300"/>
        </w:trPr>
        <w:tc>
          <w:tcPr>
            <w:tcW w:w="9015" w:type="dxa"/>
            <w:tcMar/>
          </w:tcPr>
          <w:p w:rsidR="61F26399" w:rsidP="61F26399" w:rsidRDefault="61F26399" w14:paraId="1E0BADCC" w14:textId="543A3730">
            <w:pPr>
              <w:pStyle w:val="Normal"/>
              <w:rPr>
                <w:rFonts w:cs="Calibri" w:cstheme="minorAscii"/>
              </w:rPr>
            </w:pPr>
          </w:p>
        </w:tc>
      </w:tr>
    </w:tbl>
    <w:p w:rsidR="2AD8EBCD" w:rsidP="2AD8EBCD" w:rsidRDefault="2AD8EBCD" w14:paraId="23EE05C1" w14:textId="30DAAF9E">
      <w:pPr>
        <w:rPr>
          <w:rFonts w:cstheme="minorHAnsi"/>
        </w:rPr>
      </w:pPr>
    </w:p>
    <w:p w:rsidRPr="00352291" w:rsidR="00E60C6E" w:rsidP="2AD8EBCD" w:rsidRDefault="00E60C6E" w14:paraId="132D295A" w14:textId="77777777">
      <w:pPr>
        <w:rPr>
          <w:rFonts w:cstheme="minorHAnsi"/>
        </w:rPr>
      </w:pPr>
    </w:p>
    <w:p w:rsidRPr="009F78A2" w:rsidR="795F9099" w:rsidP="009F78A2" w:rsidRDefault="795F9099" w14:paraId="538CAF83" w14:textId="2160B1F7">
      <w:pPr>
        <w:pStyle w:val="Heading2"/>
        <w:rPr>
          <w:rFonts w:eastAsia="Times New Roman"/>
          <w:b/>
          <w:bCs/>
          <w:color w:val="00A8AB"/>
          <w:sz w:val="28"/>
          <w:szCs w:val="28"/>
          <w:lang w:eastAsia="en-GB"/>
        </w:rPr>
      </w:pPr>
      <w:r w:rsidRPr="009F78A2">
        <w:rPr>
          <w:rFonts w:eastAsia="Times New Roman"/>
          <w:b/>
          <w:bCs/>
          <w:color w:val="00A8AB"/>
          <w:sz w:val="28"/>
          <w:szCs w:val="28"/>
          <w:lang w:eastAsia="en-GB"/>
        </w:rPr>
        <w:t>Accessibility and Inclusion</w:t>
      </w:r>
    </w:p>
    <w:p w:rsidRPr="00352291" w:rsidR="2AD8EBCD" w:rsidP="00C55B84" w:rsidRDefault="2AD8EBCD" w14:paraId="4F287C4C" w14:textId="71914F7F">
      <w:pPr>
        <w:spacing w:after="0" w:line="240" w:lineRule="auto"/>
        <w:ind w:right="165"/>
        <w:rPr>
          <w:rFonts w:eastAsia="Times New Roman" w:cstheme="minorHAnsi"/>
          <w:b/>
          <w:bCs/>
          <w:color w:val="00A8AB"/>
          <w:sz w:val="28"/>
          <w:szCs w:val="28"/>
          <w:lang w:eastAsia="en-GB"/>
        </w:rPr>
      </w:pPr>
    </w:p>
    <w:p w:rsidRPr="00352291" w:rsidR="00C55B84" w:rsidP="00C30EC6" w:rsidRDefault="00A5351B" w14:paraId="40EEF3B6" w14:textId="19073F73">
      <w:pPr>
        <w:pStyle w:val="NoSpacing"/>
        <w:rPr>
          <w:rFonts w:cstheme="minorHAnsi"/>
          <w:lang w:eastAsia="en-GB"/>
        </w:rPr>
      </w:pPr>
      <w:r w:rsidRPr="00352291">
        <w:rPr>
          <w:rFonts w:cstheme="minorHAnsi"/>
          <w:lang w:eastAsia="en-GB"/>
        </w:rPr>
        <w:t>Accessibility and i</w:t>
      </w:r>
      <w:r w:rsidRPr="00352291" w:rsidR="0014294D">
        <w:rPr>
          <w:rFonts w:cstheme="minorHAnsi"/>
          <w:lang w:eastAsia="en-GB"/>
        </w:rPr>
        <w:t>nclusion should be considered in every aspect of comms including language, copy, design, video and audio development</w:t>
      </w:r>
      <w:r w:rsidRPr="00352291">
        <w:rPr>
          <w:rFonts w:cstheme="minorHAnsi"/>
          <w:lang w:eastAsia="en-GB"/>
        </w:rPr>
        <w:t xml:space="preserve">. </w:t>
      </w:r>
      <w:r w:rsidRPr="00352291" w:rsidR="00C55B84">
        <w:rPr>
          <w:rFonts w:cstheme="minorHAnsi"/>
          <w:lang w:eastAsia="en-GB"/>
        </w:rPr>
        <w:t xml:space="preserve">Ensure that the content you are creating </w:t>
      </w:r>
      <w:r w:rsidRPr="00352291" w:rsidR="00C30EC6">
        <w:rPr>
          <w:rFonts w:cstheme="minorHAnsi"/>
          <w:lang w:eastAsia="en-GB"/>
        </w:rPr>
        <w:t xml:space="preserve">follows the </w:t>
      </w:r>
      <w:hyperlink w:history="1" r:id="rId10">
        <w:r w:rsidRPr="00352291" w:rsidR="00C30EC6">
          <w:rPr>
            <w:rStyle w:val="Hyperlink"/>
            <w:rFonts w:cstheme="minorHAnsi"/>
            <w:lang w:eastAsia="en-GB"/>
          </w:rPr>
          <w:t xml:space="preserve">NCCPE inclusive and accessible content guidelines. </w:t>
        </w:r>
      </w:hyperlink>
    </w:p>
    <w:p w:rsidRPr="00352291" w:rsidR="00845F51" w:rsidP="00E60C6E" w:rsidRDefault="00845F51" w14:paraId="0553B892" w14:textId="77777777">
      <w:pPr>
        <w:spacing w:after="0" w:line="240" w:lineRule="auto"/>
        <w:ind w:right="165"/>
        <w:textAlignment w:val="baseline"/>
        <w:rPr>
          <w:rFonts w:eastAsia="Times New Roman" w:cstheme="minorHAnsi"/>
          <w:b/>
          <w:bCs/>
          <w:color w:val="00A8AB"/>
          <w:kern w:val="0"/>
          <w:sz w:val="28"/>
          <w:szCs w:val="28"/>
          <w:lang w:eastAsia="en-GB"/>
          <w14:ligatures w14:val="none"/>
        </w:rPr>
      </w:pPr>
    </w:p>
    <w:p w:rsidRPr="009F78A2" w:rsidR="000C22FA" w:rsidP="009F78A2" w:rsidRDefault="000C22FA" w14:paraId="3F5DEEE7" w14:textId="31ED6559">
      <w:pPr>
        <w:pStyle w:val="Heading2"/>
        <w:rPr>
          <w:rFonts w:eastAsia="Times New Roman"/>
          <w:b/>
          <w:bCs/>
          <w:color w:val="00A8AB"/>
          <w:sz w:val="28"/>
          <w:szCs w:val="28"/>
          <w:lang w:eastAsia="en-GB"/>
        </w:rPr>
      </w:pPr>
      <w:r w:rsidRPr="009F78A2">
        <w:rPr>
          <w:rFonts w:eastAsia="Times New Roman"/>
          <w:b/>
          <w:bCs/>
          <w:color w:val="00A8AB"/>
          <w:sz w:val="28"/>
          <w:szCs w:val="28"/>
          <w:lang w:eastAsia="en-GB"/>
        </w:rPr>
        <w:t xml:space="preserve">Timeline </w:t>
      </w:r>
    </w:p>
    <w:p w:rsidRPr="00E60C6E" w:rsidR="000C22FA" w:rsidP="000C22FA" w:rsidRDefault="000C22FA" w14:paraId="11A2F7A7" w14:textId="77777777">
      <w:pPr>
        <w:spacing w:after="0" w:line="240" w:lineRule="auto"/>
        <w:ind w:left="165" w:right="165"/>
        <w:textAlignment w:val="baseline"/>
        <w:rPr>
          <w:rFonts w:eastAsia="Times New Roman" w:cstheme="minorHAnsi"/>
          <w:b/>
          <w:bCs/>
          <w:color w:val="00A8AB"/>
          <w:kern w:val="0"/>
          <w:lang w:eastAsia="en-GB"/>
          <w14:ligatures w14:val="none"/>
        </w:rPr>
      </w:pPr>
    </w:p>
    <w:p w:rsidRPr="00E60C6E" w:rsidR="00073A35" w:rsidP="00E60C6E" w:rsidRDefault="00073A35" w14:paraId="7AE26EA5" w14:textId="50FCE4E4">
      <w:pPr>
        <w:rPr>
          <w:rFonts w:cstheme="minorHAnsi"/>
          <w:lang w:eastAsia="en-GB"/>
        </w:rPr>
      </w:pPr>
      <w:r w:rsidRPr="00352291">
        <w:rPr>
          <w:rFonts w:cstheme="minorHAnsi"/>
          <w:lang w:eastAsia="en-GB"/>
        </w:rPr>
        <w:t>Think about the timeline for your comms activities, including deadlines for sharing content in both NCCPE and partner channels</w:t>
      </w:r>
      <w:r w:rsidRPr="00352291" w:rsidR="0070001A">
        <w:rPr>
          <w:rFonts w:cstheme="minorHAnsi"/>
          <w:lang w:eastAsia="en-GB"/>
        </w:rPr>
        <w:t xml:space="preserve">, when you want to send reminders, when you might need to remove content (e.g. after the registration deadline has passed). </w:t>
      </w:r>
    </w:p>
    <w:tbl>
      <w:tblPr>
        <w:tblStyle w:val="TableGrid"/>
        <w:tblW w:w="9021" w:type="dxa"/>
        <w:tblInd w:w="-5" w:type="dxa"/>
        <w:tblLook w:val="04A0" w:firstRow="1" w:lastRow="0" w:firstColumn="1" w:lastColumn="0" w:noHBand="0" w:noVBand="1"/>
      </w:tblPr>
      <w:tblGrid>
        <w:gridCol w:w="1418"/>
        <w:gridCol w:w="3785"/>
        <w:gridCol w:w="2798"/>
        <w:gridCol w:w="1020"/>
      </w:tblGrid>
      <w:tr w:rsidRPr="00352291" w:rsidR="000C22FA" w:rsidTr="0070001A" w14:paraId="08632043" w14:textId="77777777">
        <w:tc>
          <w:tcPr>
            <w:tcW w:w="1418" w:type="dxa"/>
          </w:tcPr>
          <w:p w:rsidRPr="00352291" w:rsidR="000C22FA" w:rsidP="00A46B05" w:rsidRDefault="000C22FA" w14:paraId="34036C14" w14:textId="65CFE0E5">
            <w:pPr>
              <w:textAlignment w:val="baseline"/>
              <w:rPr>
                <w:rFonts w:eastAsia="Times New Roman" w:cstheme="minorHAnsi"/>
                <w:b/>
                <w:bCs/>
                <w:kern w:val="0"/>
                <w:sz w:val="28"/>
                <w:szCs w:val="28"/>
                <w:lang w:eastAsia="en-GB"/>
                <w14:ligatures w14:val="none"/>
              </w:rPr>
            </w:pPr>
            <w:r w:rsidRPr="00352291">
              <w:rPr>
                <w:rFonts w:eastAsia="Times New Roman" w:cstheme="minorHAnsi"/>
                <w:b/>
                <w:bCs/>
                <w:kern w:val="0"/>
                <w:sz w:val="28"/>
                <w:szCs w:val="28"/>
                <w:lang w:eastAsia="en-GB"/>
                <w14:ligatures w14:val="none"/>
              </w:rPr>
              <w:t>Date</w:t>
            </w:r>
          </w:p>
        </w:tc>
        <w:tc>
          <w:tcPr>
            <w:tcW w:w="3785" w:type="dxa"/>
          </w:tcPr>
          <w:p w:rsidRPr="00352291" w:rsidR="000C22FA" w:rsidP="00A46B05" w:rsidRDefault="0070001A" w14:paraId="02560DC4" w14:textId="79D05E20">
            <w:pPr>
              <w:textAlignment w:val="baseline"/>
              <w:rPr>
                <w:rFonts w:eastAsia="Times New Roman" w:cstheme="minorHAnsi"/>
                <w:b/>
                <w:bCs/>
                <w:kern w:val="0"/>
                <w:sz w:val="28"/>
                <w:szCs w:val="28"/>
                <w:lang w:eastAsia="en-GB"/>
                <w14:ligatures w14:val="none"/>
              </w:rPr>
            </w:pPr>
            <w:r w:rsidRPr="00352291">
              <w:rPr>
                <w:rFonts w:eastAsia="Times New Roman" w:cstheme="minorHAnsi"/>
                <w:b/>
                <w:bCs/>
                <w:kern w:val="0"/>
                <w:sz w:val="28"/>
                <w:szCs w:val="28"/>
                <w:lang w:eastAsia="en-GB"/>
                <w14:ligatures w14:val="none"/>
              </w:rPr>
              <w:t>Action</w:t>
            </w:r>
          </w:p>
        </w:tc>
        <w:tc>
          <w:tcPr>
            <w:tcW w:w="2798" w:type="dxa"/>
          </w:tcPr>
          <w:p w:rsidRPr="00352291" w:rsidR="000C22FA" w:rsidP="00A46B05" w:rsidRDefault="000C22FA" w14:paraId="3A5ACB28" w14:textId="0BFAE774">
            <w:pPr>
              <w:textAlignment w:val="baseline"/>
              <w:rPr>
                <w:rFonts w:eastAsia="Times New Roman" w:cstheme="minorHAnsi"/>
                <w:b/>
                <w:bCs/>
                <w:kern w:val="0"/>
                <w:sz w:val="28"/>
                <w:szCs w:val="28"/>
                <w:lang w:eastAsia="en-GB"/>
                <w14:ligatures w14:val="none"/>
              </w:rPr>
            </w:pPr>
            <w:r w:rsidRPr="00352291">
              <w:rPr>
                <w:rFonts w:eastAsia="Times New Roman" w:cstheme="minorHAnsi"/>
                <w:b/>
                <w:bCs/>
                <w:kern w:val="0"/>
                <w:sz w:val="28"/>
                <w:szCs w:val="28"/>
                <w:lang w:eastAsia="en-GB"/>
                <w14:ligatures w14:val="none"/>
              </w:rPr>
              <w:t>Channel</w:t>
            </w:r>
          </w:p>
        </w:tc>
        <w:tc>
          <w:tcPr>
            <w:tcW w:w="1020" w:type="dxa"/>
          </w:tcPr>
          <w:p w:rsidRPr="00352291" w:rsidR="000C22FA" w:rsidP="00A46B05" w:rsidRDefault="000C22FA" w14:paraId="483084CA" w14:textId="77777777">
            <w:pPr>
              <w:textAlignment w:val="baseline"/>
              <w:rPr>
                <w:rFonts w:eastAsia="Times New Roman" w:cstheme="minorHAnsi"/>
                <w:b/>
                <w:bCs/>
                <w:kern w:val="0"/>
                <w:sz w:val="20"/>
                <w:szCs w:val="20"/>
                <w:lang w:eastAsia="en-GB"/>
                <w14:ligatures w14:val="none"/>
              </w:rPr>
            </w:pPr>
            <w:r w:rsidRPr="00352291">
              <w:rPr>
                <w:rFonts w:eastAsia="Times New Roman" w:cstheme="minorHAnsi"/>
                <w:b/>
                <w:bCs/>
                <w:kern w:val="0"/>
                <w:sz w:val="20"/>
                <w:szCs w:val="20"/>
                <w:lang w:eastAsia="en-GB"/>
                <w14:ligatures w14:val="none"/>
              </w:rPr>
              <w:t>Complete</w:t>
            </w:r>
          </w:p>
        </w:tc>
      </w:tr>
      <w:tr w:rsidRPr="00352291" w:rsidR="000C22FA" w:rsidTr="0070001A" w14:paraId="2277D63D" w14:textId="77777777">
        <w:tc>
          <w:tcPr>
            <w:tcW w:w="1418" w:type="dxa"/>
          </w:tcPr>
          <w:p w:rsidRPr="00352291" w:rsidR="000C22FA" w:rsidP="00A46B05" w:rsidRDefault="000C22FA" w14:paraId="5DD96CE0" w14:textId="77777777">
            <w:pPr>
              <w:ind w:right="165"/>
              <w:textAlignment w:val="baseline"/>
              <w:rPr>
                <w:rFonts w:eastAsia="Times New Roman" w:cstheme="minorHAnsi"/>
                <w:kern w:val="0"/>
                <w:sz w:val="24"/>
                <w:szCs w:val="24"/>
                <w:lang w:eastAsia="en-GB"/>
                <w14:ligatures w14:val="none"/>
              </w:rPr>
            </w:pPr>
          </w:p>
        </w:tc>
        <w:tc>
          <w:tcPr>
            <w:tcW w:w="3785" w:type="dxa"/>
          </w:tcPr>
          <w:p w:rsidRPr="00352291" w:rsidR="000C22FA" w:rsidP="00A46B05" w:rsidRDefault="000C22FA" w14:paraId="7932B29A" w14:textId="77777777">
            <w:pPr>
              <w:ind w:right="165"/>
              <w:textAlignment w:val="baseline"/>
              <w:rPr>
                <w:rFonts w:eastAsia="Times New Roman" w:cstheme="minorHAnsi"/>
                <w:kern w:val="0"/>
                <w:sz w:val="24"/>
                <w:szCs w:val="24"/>
                <w:lang w:eastAsia="en-GB"/>
                <w14:ligatures w14:val="none"/>
              </w:rPr>
            </w:pPr>
          </w:p>
        </w:tc>
        <w:tc>
          <w:tcPr>
            <w:tcW w:w="2798" w:type="dxa"/>
          </w:tcPr>
          <w:p w:rsidRPr="00352291" w:rsidR="000C22FA" w:rsidP="00A46B05" w:rsidRDefault="000C22FA" w14:paraId="28FAA6FF" w14:textId="77777777">
            <w:pPr>
              <w:ind w:right="165"/>
              <w:textAlignment w:val="baseline"/>
              <w:rPr>
                <w:rFonts w:eastAsia="Times New Roman" w:cstheme="minorHAnsi"/>
                <w:kern w:val="0"/>
                <w:sz w:val="24"/>
                <w:szCs w:val="24"/>
                <w:lang w:eastAsia="en-GB"/>
                <w14:ligatures w14:val="none"/>
              </w:rPr>
            </w:pPr>
          </w:p>
        </w:tc>
        <w:tc>
          <w:tcPr>
            <w:tcW w:w="1020" w:type="dxa"/>
          </w:tcPr>
          <w:p w:rsidRPr="00352291" w:rsidR="000C22FA" w:rsidP="00A46B05" w:rsidRDefault="000C22FA" w14:paraId="32E55197" w14:textId="77777777">
            <w:pPr>
              <w:ind w:right="165"/>
              <w:textAlignment w:val="baseline"/>
              <w:rPr>
                <w:rFonts w:eastAsia="Times New Roman" w:cstheme="minorHAnsi"/>
                <w:b/>
                <w:bCs/>
                <w:kern w:val="0"/>
                <w:sz w:val="24"/>
                <w:szCs w:val="24"/>
                <w:lang w:eastAsia="en-GB"/>
                <w14:ligatures w14:val="none"/>
              </w:rPr>
            </w:pPr>
          </w:p>
        </w:tc>
      </w:tr>
      <w:tr w:rsidRPr="00352291" w:rsidR="000C22FA" w:rsidTr="0070001A" w14:paraId="1C6D47BF" w14:textId="77777777">
        <w:tc>
          <w:tcPr>
            <w:tcW w:w="1418" w:type="dxa"/>
          </w:tcPr>
          <w:p w:rsidRPr="00352291" w:rsidR="000C22FA" w:rsidP="00A46B05" w:rsidRDefault="000C22FA" w14:paraId="6A62A777" w14:textId="77777777">
            <w:pPr>
              <w:ind w:right="165"/>
              <w:textAlignment w:val="baseline"/>
              <w:rPr>
                <w:rFonts w:eastAsia="Times New Roman" w:cstheme="minorHAnsi"/>
                <w:kern w:val="0"/>
                <w:sz w:val="24"/>
                <w:szCs w:val="24"/>
                <w:lang w:eastAsia="en-GB"/>
                <w14:ligatures w14:val="none"/>
              </w:rPr>
            </w:pPr>
          </w:p>
        </w:tc>
        <w:tc>
          <w:tcPr>
            <w:tcW w:w="3785" w:type="dxa"/>
          </w:tcPr>
          <w:p w:rsidRPr="00352291" w:rsidR="000C22FA" w:rsidP="00A46B05" w:rsidRDefault="000C22FA" w14:paraId="65BF811B" w14:textId="77777777">
            <w:pPr>
              <w:ind w:right="165"/>
              <w:textAlignment w:val="baseline"/>
              <w:rPr>
                <w:rFonts w:eastAsia="Times New Roman" w:cstheme="minorHAnsi"/>
                <w:kern w:val="0"/>
                <w:sz w:val="24"/>
                <w:szCs w:val="24"/>
                <w:lang w:eastAsia="en-GB"/>
                <w14:ligatures w14:val="none"/>
              </w:rPr>
            </w:pPr>
          </w:p>
        </w:tc>
        <w:tc>
          <w:tcPr>
            <w:tcW w:w="2798" w:type="dxa"/>
          </w:tcPr>
          <w:p w:rsidRPr="00352291" w:rsidR="000C22FA" w:rsidP="00A46B05" w:rsidRDefault="000C22FA" w14:paraId="7EC8D2D4" w14:textId="77777777">
            <w:pPr>
              <w:ind w:right="165"/>
              <w:textAlignment w:val="baseline"/>
              <w:rPr>
                <w:rFonts w:eastAsia="Times New Roman" w:cstheme="minorHAnsi"/>
                <w:kern w:val="0"/>
                <w:sz w:val="24"/>
                <w:szCs w:val="24"/>
                <w:lang w:eastAsia="en-GB"/>
                <w14:ligatures w14:val="none"/>
              </w:rPr>
            </w:pPr>
          </w:p>
        </w:tc>
        <w:tc>
          <w:tcPr>
            <w:tcW w:w="1020" w:type="dxa"/>
          </w:tcPr>
          <w:p w:rsidRPr="00352291" w:rsidR="000C22FA" w:rsidP="00A46B05" w:rsidRDefault="000C22FA" w14:paraId="794D100A" w14:textId="77777777">
            <w:pPr>
              <w:ind w:right="165"/>
              <w:textAlignment w:val="baseline"/>
              <w:rPr>
                <w:rFonts w:eastAsia="Times New Roman" w:cstheme="minorHAnsi"/>
                <w:b/>
                <w:bCs/>
                <w:sz w:val="24"/>
                <w:szCs w:val="24"/>
                <w:lang w:eastAsia="en-GB"/>
              </w:rPr>
            </w:pPr>
          </w:p>
        </w:tc>
      </w:tr>
      <w:tr w:rsidRPr="00352291" w:rsidR="000C22FA" w:rsidTr="0070001A" w14:paraId="0A20A399" w14:textId="77777777">
        <w:tc>
          <w:tcPr>
            <w:tcW w:w="1418" w:type="dxa"/>
          </w:tcPr>
          <w:p w:rsidRPr="00352291" w:rsidR="000C22FA" w:rsidP="00A46B05" w:rsidRDefault="000C22FA" w14:paraId="27662475" w14:textId="77777777">
            <w:pPr>
              <w:ind w:right="165"/>
              <w:textAlignment w:val="baseline"/>
              <w:rPr>
                <w:rFonts w:eastAsia="Times New Roman" w:cstheme="minorHAnsi"/>
                <w:kern w:val="0"/>
                <w:sz w:val="24"/>
                <w:szCs w:val="24"/>
                <w:lang w:eastAsia="en-GB"/>
                <w14:ligatures w14:val="none"/>
              </w:rPr>
            </w:pPr>
          </w:p>
        </w:tc>
        <w:tc>
          <w:tcPr>
            <w:tcW w:w="3785" w:type="dxa"/>
          </w:tcPr>
          <w:p w:rsidRPr="00352291" w:rsidR="000C22FA" w:rsidP="00A46B05" w:rsidRDefault="000C22FA" w14:paraId="14916D94" w14:textId="77777777">
            <w:pPr>
              <w:ind w:right="165"/>
              <w:textAlignment w:val="baseline"/>
              <w:rPr>
                <w:rFonts w:eastAsia="Times New Roman" w:cstheme="minorHAnsi"/>
                <w:kern w:val="0"/>
                <w:sz w:val="24"/>
                <w:szCs w:val="24"/>
                <w:lang w:eastAsia="en-GB"/>
                <w14:ligatures w14:val="none"/>
              </w:rPr>
            </w:pPr>
          </w:p>
        </w:tc>
        <w:tc>
          <w:tcPr>
            <w:tcW w:w="2798" w:type="dxa"/>
          </w:tcPr>
          <w:p w:rsidRPr="00352291" w:rsidR="000C22FA" w:rsidP="00A46B05" w:rsidRDefault="000C22FA" w14:paraId="2A258EC6" w14:textId="77777777">
            <w:pPr>
              <w:ind w:right="165"/>
              <w:textAlignment w:val="baseline"/>
              <w:rPr>
                <w:rFonts w:eastAsia="Times New Roman" w:cstheme="minorHAnsi"/>
                <w:kern w:val="0"/>
                <w:sz w:val="24"/>
                <w:szCs w:val="24"/>
                <w:lang w:eastAsia="en-GB"/>
                <w14:ligatures w14:val="none"/>
              </w:rPr>
            </w:pPr>
          </w:p>
        </w:tc>
        <w:tc>
          <w:tcPr>
            <w:tcW w:w="1020" w:type="dxa"/>
          </w:tcPr>
          <w:p w:rsidRPr="00352291" w:rsidR="000C22FA" w:rsidP="00A46B05" w:rsidRDefault="000C22FA" w14:paraId="7DE30AC2" w14:textId="77777777">
            <w:pPr>
              <w:ind w:right="165"/>
              <w:textAlignment w:val="baseline"/>
              <w:rPr>
                <w:rFonts w:eastAsia="Times New Roman" w:cstheme="minorHAnsi"/>
                <w:b/>
                <w:bCs/>
                <w:sz w:val="24"/>
                <w:szCs w:val="24"/>
                <w:lang w:eastAsia="en-GB"/>
              </w:rPr>
            </w:pPr>
          </w:p>
        </w:tc>
      </w:tr>
      <w:tr w:rsidRPr="00352291" w:rsidR="000C22FA" w:rsidTr="0070001A" w14:paraId="4A2722A9" w14:textId="77777777">
        <w:tc>
          <w:tcPr>
            <w:tcW w:w="1418" w:type="dxa"/>
          </w:tcPr>
          <w:p w:rsidRPr="00352291" w:rsidR="000C22FA" w:rsidP="00A46B05" w:rsidRDefault="000C22FA" w14:paraId="2130E672" w14:textId="77777777">
            <w:pPr>
              <w:ind w:right="165"/>
              <w:textAlignment w:val="baseline"/>
              <w:rPr>
                <w:rFonts w:eastAsia="Times New Roman" w:cstheme="minorHAnsi"/>
                <w:kern w:val="0"/>
                <w:sz w:val="24"/>
                <w:szCs w:val="24"/>
                <w:lang w:eastAsia="en-GB"/>
                <w14:ligatures w14:val="none"/>
              </w:rPr>
            </w:pPr>
          </w:p>
        </w:tc>
        <w:tc>
          <w:tcPr>
            <w:tcW w:w="3785" w:type="dxa"/>
          </w:tcPr>
          <w:p w:rsidRPr="00352291" w:rsidR="000C22FA" w:rsidP="00A46B05" w:rsidRDefault="000C22FA" w14:paraId="6C05704A" w14:textId="77777777">
            <w:pPr>
              <w:ind w:right="165"/>
              <w:textAlignment w:val="baseline"/>
              <w:rPr>
                <w:rFonts w:eastAsia="Times New Roman" w:cstheme="minorHAnsi"/>
                <w:kern w:val="0"/>
                <w:sz w:val="24"/>
                <w:szCs w:val="24"/>
                <w:lang w:eastAsia="en-GB"/>
                <w14:ligatures w14:val="none"/>
              </w:rPr>
            </w:pPr>
          </w:p>
        </w:tc>
        <w:tc>
          <w:tcPr>
            <w:tcW w:w="2798" w:type="dxa"/>
          </w:tcPr>
          <w:p w:rsidRPr="00352291" w:rsidR="000C22FA" w:rsidP="00A46B05" w:rsidRDefault="000C22FA" w14:paraId="27B1AEA9" w14:textId="77777777">
            <w:pPr>
              <w:ind w:right="165"/>
              <w:textAlignment w:val="baseline"/>
              <w:rPr>
                <w:rFonts w:eastAsia="Times New Roman" w:cstheme="minorHAnsi"/>
                <w:kern w:val="0"/>
                <w:sz w:val="24"/>
                <w:szCs w:val="24"/>
                <w:lang w:eastAsia="en-GB"/>
                <w14:ligatures w14:val="none"/>
              </w:rPr>
            </w:pPr>
          </w:p>
        </w:tc>
        <w:tc>
          <w:tcPr>
            <w:tcW w:w="1020" w:type="dxa"/>
          </w:tcPr>
          <w:p w:rsidRPr="00352291" w:rsidR="000C22FA" w:rsidP="00A46B05" w:rsidRDefault="000C22FA" w14:paraId="668652E6" w14:textId="77777777">
            <w:pPr>
              <w:ind w:right="165"/>
              <w:textAlignment w:val="baseline"/>
              <w:rPr>
                <w:rFonts w:eastAsia="Times New Roman" w:cstheme="minorHAnsi"/>
                <w:b/>
                <w:bCs/>
                <w:sz w:val="24"/>
                <w:szCs w:val="24"/>
                <w:lang w:eastAsia="en-GB"/>
              </w:rPr>
            </w:pPr>
          </w:p>
        </w:tc>
      </w:tr>
    </w:tbl>
    <w:p w:rsidRPr="00352291" w:rsidR="000C22FA" w:rsidP="7DD1C717" w:rsidRDefault="000C22FA" w14:paraId="0E53C94B" w14:textId="77777777">
      <w:pPr>
        <w:spacing w:after="0" w:line="240" w:lineRule="auto"/>
        <w:rPr>
          <w:rFonts w:eastAsia="Times New Roman" w:cstheme="minorHAnsi"/>
          <w:sz w:val="24"/>
          <w:szCs w:val="24"/>
          <w:lang w:eastAsia="en-GB"/>
        </w:rPr>
      </w:pPr>
    </w:p>
    <w:p w:rsidRPr="009F78A2" w:rsidR="00050C1E" w:rsidP="009F78A2" w:rsidRDefault="009F78A2" w14:paraId="3897143D" w14:textId="1822525F">
      <w:pPr>
        <w:pStyle w:val="Heading2"/>
        <w:rPr>
          <w:rFonts w:eastAsia="Times New Roman" w:asciiTheme="minorHAnsi" w:hAnsiTheme="minorHAnsi"/>
          <w:b/>
          <w:bCs/>
          <w:caps/>
          <w:color w:val="00A8AB"/>
          <w:sz w:val="28"/>
          <w:szCs w:val="28"/>
          <w:lang w:eastAsia="en-GB"/>
        </w:rPr>
      </w:pPr>
      <w:r w:rsidRPr="009F78A2">
        <w:rPr>
          <w:rFonts w:eastAsia="Times New Roman"/>
          <w:b/>
          <w:bCs/>
          <w:color w:val="00A8AB"/>
          <w:sz w:val="28"/>
          <w:szCs w:val="28"/>
          <w:lang w:eastAsia="en-GB"/>
        </w:rPr>
        <w:t>Evaluation</w:t>
      </w:r>
      <w:r w:rsidRPr="009F78A2" w:rsidR="53F17CB8">
        <w:rPr>
          <w:rFonts w:eastAsia="Times New Roman" w:asciiTheme="minorHAnsi" w:hAnsiTheme="minorHAnsi"/>
          <w:b/>
          <w:bCs/>
          <w:caps/>
          <w:color w:val="00A8AB"/>
          <w:sz w:val="28"/>
          <w:szCs w:val="28"/>
          <w:lang w:eastAsia="en-GB"/>
        </w:rPr>
        <w:t> </w:t>
      </w:r>
    </w:p>
    <w:p w:rsidRPr="00352291" w:rsidR="00254719" w:rsidP="00254719" w:rsidRDefault="00254719" w14:paraId="4E2968E6" w14:textId="501E86D4">
      <w:pPr>
        <w:spacing w:after="0" w:line="240" w:lineRule="auto"/>
        <w:ind w:right="165"/>
        <w:textAlignment w:val="baseline"/>
        <w:rPr>
          <w:rFonts w:eastAsia="Times New Roman" w:cstheme="minorHAnsi"/>
          <w:caps/>
          <w:color w:val="00A8AB"/>
          <w:kern w:val="0"/>
          <w:sz w:val="28"/>
          <w:szCs w:val="28"/>
          <w:lang w:eastAsia="en-GB"/>
          <w14:ligatures w14:val="none"/>
        </w:rPr>
      </w:pPr>
    </w:p>
    <w:p w:rsidRPr="00352291" w:rsidR="000E569E" w:rsidP="00254719" w:rsidRDefault="00254719" w14:paraId="7CCCCF3D" w14:textId="0786DCAF">
      <w:pPr>
        <w:spacing w:after="0" w:line="240" w:lineRule="auto"/>
        <w:ind w:right="165"/>
        <w:textAlignment w:val="baseline"/>
        <w:rPr>
          <w:rFonts w:cstheme="minorHAnsi"/>
          <w:noProof/>
        </w:rPr>
      </w:pPr>
      <w:r w:rsidRPr="00352291">
        <w:rPr>
          <w:rFonts w:cstheme="minorHAnsi"/>
          <w:noProof/>
        </w:rPr>
        <w:t xml:space="preserve">Monitoring </w:t>
      </w:r>
      <w:r w:rsidRPr="00352291" w:rsidR="00845F51">
        <w:rPr>
          <w:rFonts w:cstheme="minorHAnsi"/>
          <w:noProof/>
        </w:rPr>
        <w:t xml:space="preserve">outputs and outcomes throughout </w:t>
      </w:r>
      <w:r w:rsidRPr="00352291" w:rsidR="0070001A">
        <w:rPr>
          <w:rFonts w:cstheme="minorHAnsi"/>
          <w:noProof/>
        </w:rPr>
        <w:t>your</w:t>
      </w:r>
      <w:r w:rsidRPr="00352291" w:rsidR="00845F51">
        <w:rPr>
          <w:rFonts w:cstheme="minorHAnsi"/>
          <w:noProof/>
        </w:rPr>
        <w:t xml:space="preserve"> communications campaign</w:t>
      </w:r>
      <w:r w:rsidRPr="00352291" w:rsidR="000E569E">
        <w:rPr>
          <w:rFonts w:cstheme="minorHAnsi"/>
          <w:noProof/>
        </w:rPr>
        <w:t xml:space="preserve"> will help you understand what went well and what you could change for future activities. </w:t>
      </w:r>
    </w:p>
    <w:p w:rsidRPr="00352291" w:rsidR="000E569E" w:rsidP="00254719" w:rsidRDefault="000E569E" w14:paraId="5EA67687" w14:textId="77777777">
      <w:pPr>
        <w:spacing w:after="0" w:line="240" w:lineRule="auto"/>
        <w:ind w:right="165"/>
        <w:textAlignment w:val="baseline"/>
        <w:rPr>
          <w:rFonts w:cstheme="minorHAnsi"/>
          <w:noProof/>
        </w:rPr>
      </w:pPr>
    </w:p>
    <w:p w:rsidRPr="00352291" w:rsidR="00845F51" w:rsidP="00254719" w:rsidRDefault="000E569E" w14:paraId="1325FE15" w14:textId="38A76653">
      <w:pPr>
        <w:spacing w:after="0" w:line="240" w:lineRule="auto"/>
        <w:ind w:right="165"/>
        <w:textAlignment w:val="baseline"/>
        <w:rPr>
          <w:rFonts w:eastAsia="Times New Roman" w:cstheme="minorHAnsi"/>
          <w:caps/>
          <w:kern w:val="0"/>
          <w:sz w:val="18"/>
          <w:szCs w:val="18"/>
          <w:lang w:eastAsia="en-GB"/>
          <w14:ligatures w14:val="none"/>
        </w:rPr>
      </w:pPr>
      <w:r w:rsidRPr="00352291">
        <w:rPr>
          <w:rFonts w:cstheme="minorHAnsi"/>
          <w:noProof/>
        </w:rPr>
        <w:t xml:space="preserve">Look back at your initial objectives and track </w:t>
      </w:r>
      <w:r w:rsidRPr="00352291" w:rsidR="00CF522B">
        <w:rPr>
          <w:rFonts w:cstheme="minorHAnsi"/>
          <w:noProof/>
        </w:rPr>
        <w:t>what change has happened as a result of your communications activity.</w:t>
      </w:r>
    </w:p>
    <w:p w:rsidRPr="00352291" w:rsidR="00050C1E" w:rsidP="00050C1E" w:rsidRDefault="00050C1E" w14:paraId="353D5105" w14:textId="77777777">
      <w:pPr>
        <w:spacing w:after="0" w:line="240" w:lineRule="auto"/>
        <w:textAlignment w:val="baseline"/>
        <w:rPr>
          <w:rFonts w:eastAsia="Times New Roman" w:cstheme="minorHAnsi"/>
          <w:color w:val="00A8AB"/>
          <w:kern w:val="0"/>
          <w:sz w:val="28"/>
          <w:szCs w:val="28"/>
          <w:lang w:eastAsia="en-GB"/>
          <w14:ligatures w14:val="none"/>
        </w:rPr>
      </w:pPr>
      <w:r w:rsidRPr="00352291">
        <w:rPr>
          <w:rFonts w:eastAsia="Times New Roman" w:cstheme="minorHAnsi"/>
          <w:color w:val="00A8AB"/>
          <w:kern w:val="0"/>
          <w:sz w:val="28"/>
          <w:szCs w:val="28"/>
          <w:lang w:eastAsia="en-GB"/>
          <w14:ligatures w14:val="none"/>
        </w:rPr>
        <w:t> </w:t>
      </w:r>
    </w:p>
    <w:tbl>
      <w:tblPr>
        <w:tblStyle w:val="TableGrid"/>
        <w:tblW w:w="9067" w:type="dxa"/>
        <w:tblLook w:val="04A0" w:firstRow="1" w:lastRow="0" w:firstColumn="1" w:lastColumn="0" w:noHBand="0" w:noVBand="1"/>
      </w:tblPr>
      <w:tblGrid>
        <w:gridCol w:w="2490"/>
        <w:gridCol w:w="1565"/>
        <w:gridCol w:w="1545"/>
        <w:gridCol w:w="3467"/>
      </w:tblGrid>
      <w:tr w:rsidRPr="00352291" w:rsidR="00B023E2" w:rsidTr="00B023E2" w14:paraId="2FC9B7A3" w14:textId="56B5B6BB">
        <w:trPr>
          <w:trHeight w:val="300"/>
        </w:trPr>
        <w:tc>
          <w:tcPr>
            <w:tcW w:w="2490" w:type="dxa"/>
          </w:tcPr>
          <w:p w:rsidRPr="00352291" w:rsidR="00B023E2" w:rsidP="00050C1E" w:rsidRDefault="00B023E2" w14:paraId="3D662691" w14:textId="6BC11F72">
            <w:pPr>
              <w:textAlignment w:val="baseline"/>
              <w:rPr>
                <w:rFonts w:eastAsia="Times New Roman" w:cstheme="minorHAnsi"/>
                <w:b/>
                <w:bCs/>
                <w:kern w:val="0"/>
                <w:sz w:val="28"/>
                <w:szCs w:val="28"/>
                <w:lang w:eastAsia="en-GB"/>
                <w14:ligatures w14:val="none"/>
              </w:rPr>
            </w:pPr>
            <w:r w:rsidRPr="00352291">
              <w:rPr>
                <w:rFonts w:eastAsia="Times New Roman" w:cstheme="minorHAnsi"/>
                <w:b/>
                <w:bCs/>
                <w:kern w:val="0"/>
                <w:sz w:val="28"/>
                <w:szCs w:val="28"/>
                <w:lang w:eastAsia="en-GB"/>
                <w14:ligatures w14:val="none"/>
              </w:rPr>
              <w:t xml:space="preserve">Objective </w:t>
            </w:r>
          </w:p>
        </w:tc>
        <w:tc>
          <w:tcPr>
            <w:tcW w:w="1565" w:type="dxa"/>
          </w:tcPr>
          <w:p w:rsidRPr="00352291" w:rsidR="00B023E2" w:rsidP="00050C1E" w:rsidRDefault="00B023E2" w14:paraId="12E25987" w14:textId="720BEF41">
            <w:pPr>
              <w:textAlignment w:val="baseline"/>
              <w:rPr>
                <w:rFonts w:eastAsia="Times New Roman" w:cstheme="minorHAnsi"/>
                <w:b/>
                <w:bCs/>
                <w:kern w:val="0"/>
                <w:sz w:val="28"/>
                <w:szCs w:val="28"/>
                <w:lang w:eastAsia="en-GB"/>
                <w14:ligatures w14:val="none"/>
              </w:rPr>
            </w:pPr>
            <w:r w:rsidRPr="00352291">
              <w:rPr>
                <w:rFonts w:eastAsia="Times New Roman" w:cstheme="minorHAnsi"/>
                <w:b/>
                <w:bCs/>
                <w:kern w:val="0"/>
                <w:sz w:val="28"/>
                <w:szCs w:val="28"/>
                <w:lang w:eastAsia="en-GB"/>
                <w14:ligatures w14:val="none"/>
              </w:rPr>
              <w:t xml:space="preserve">Target </w:t>
            </w:r>
          </w:p>
        </w:tc>
        <w:tc>
          <w:tcPr>
            <w:tcW w:w="1545" w:type="dxa"/>
          </w:tcPr>
          <w:p w:rsidRPr="00352291" w:rsidR="00B023E2" w:rsidP="00050C1E" w:rsidRDefault="00B023E2" w14:paraId="10914326" w14:textId="1240F3C0">
            <w:pPr>
              <w:textAlignment w:val="baseline"/>
              <w:rPr>
                <w:rFonts w:eastAsia="Times New Roman" w:cstheme="minorHAnsi"/>
                <w:b/>
                <w:bCs/>
                <w:kern w:val="0"/>
                <w:sz w:val="28"/>
                <w:szCs w:val="28"/>
                <w:lang w:eastAsia="en-GB"/>
                <w14:ligatures w14:val="none"/>
              </w:rPr>
            </w:pPr>
            <w:r w:rsidRPr="00352291">
              <w:rPr>
                <w:rFonts w:eastAsia="Times New Roman" w:cstheme="minorHAnsi"/>
                <w:b/>
                <w:bCs/>
                <w:kern w:val="0"/>
                <w:sz w:val="28"/>
                <w:szCs w:val="28"/>
                <w:lang w:eastAsia="en-GB"/>
                <w14:ligatures w14:val="none"/>
              </w:rPr>
              <w:t>Actual</w:t>
            </w:r>
          </w:p>
        </w:tc>
        <w:tc>
          <w:tcPr>
            <w:tcW w:w="3467" w:type="dxa"/>
          </w:tcPr>
          <w:p w:rsidRPr="00352291" w:rsidR="00B023E2" w:rsidP="7DD1C717" w:rsidRDefault="00B023E2" w14:paraId="14300F4F" w14:textId="0580FDCB">
            <w:pPr>
              <w:rPr>
                <w:rFonts w:eastAsia="Times New Roman" w:cstheme="minorHAnsi"/>
                <w:b/>
                <w:bCs/>
                <w:sz w:val="28"/>
                <w:szCs w:val="28"/>
                <w:lang w:eastAsia="en-GB"/>
              </w:rPr>
            </w:pPr>
            <w:r w:rsidRPr="00352291">
              <w:rPr>
                <w:rFonts w:eastAsia="Times New Roman" w:cstheme="minorHAnsi"/>
                <w:b/>
                <w:bCs/>
                <w:sz w:val="28"/>
                <w:szCs w:val="28"/>
                <w:lang w:eastAsia="en-GB"/>
              </w:rPr>
              <w:t>Reflections</w:t>
            </w:r>
          </w:p>
        </w:tc>
      </w:tr>
      <w:tr w:rsidRPr="00352291" w:rsidR="00B023E2" w:rsidTr="00B023E2" w14:paraId="66532FA3" w14:textId="2F532FEA">
        <w:trPr>
          <w:trHeight w:val="300"/>
        </w:trPr>
        <w:tc>
          <w:tcPr>
            <w:tcW w:w="2490" w:type="dxa"/>
          </w:tcPr>
          <w:p w:rsidRPr="00352291" w:rsidR="00B023E2" w:rsidP="7DD1C717" w:rsidRDefault="00B023E2" w14:paraId="3203DF98" w14:textId="1B64E130">
            <w:pPr>
              <w:textAlignment w:val="baseline"/>
              <w:rPr>
                <w:rFonts w:eastAsiaTheme="majorEastAsia" w:cstheme="minorHAnsi"/>
                <w:i/>
                <w:iCs/>
                <w:kern w:val="0"/>
                <w:sz w:val="24"/>
                <w:szCs w:val="24"/>
                <w:lang w:eastAsia="en-GB"/>
                <w14:ligatures w14:val="none"/>
              </w:rPr>
            </w:pPr>
            <w:r w:rsidRPr="00352291">
              <w:rPr>
                <w:rFonts w:eastAsiaTheme="majorEastAsia" w:cstheme="minorHAnsi"/>
                <w:i/>
                <w:iCs/>
                <w:color w:val="AEAAAA" w:themeColor="background2" w:themeShade="BF"/>
                <w:kern w:val="0"/>
                <w:sz w:val="24"/>
                <w:szCs w:val="24"/>
                <w:lang w:eastAsia="en-GB"/>
                <w14:ligatures w14:val="none"/>
              </w:rPr>
              <w:t xml:space="preserve">e.g. </w:t>
            </w:r>
            <w:r w:rsidRPr="00352291">
              <w:rPr>
                <w:rFonts w:cstheme="minorHAnsi"/>
                <w:i/>
                <w:iCs/>
                <w:noProof/>
                <w:color w:val="AEAAAA" w:themeColor="background2" w:themeShade="BF"/>
              </w:rPr>
              <w:t>50 delegates signing up with early bird offer by 30 Jan</w:t>
            </w:r>
          </w:p>
        </w:tc>
        <w:tc>
          <w:tcPr>
            <w:tcW w:w="1565" w:type="dxa"/>
          </w:tcPr>
          <w:p w:rsidRPr="00352291" w:rsidR="00B023E2" w:rsidP="7DD1C717" w:rsidRDefault="00B023E2" w14:paraId="59A5A82D" w14:textId="4DF4B0A4">
            <w:pPr>
              <w:textAlignment w:val="baseline"/>
              <w:rPr>
                <w:rFonts w:eastAsiaTheme="majorEastAsia" w:cstheme="minorHAnsi"/>
                <w:i/>
                <w:iCs/>
                <w:kern w:val="0"/>
                <w:sz w:val="24"/>
                <w:szCs w:val="24"/>
                <w:lang w:eastAsia="en-GB"/>
                <w14:ligatures w14:val="none"/>
              </w:rPr>
            </w:pPr>
            <w:r w:rsidRPr="00352291">
              <w:rPr>
                <w:rFonts w:eastAsiaTheme="majorEastAsia" w:cstheme="minorHAnsi"/>
                <w:i/>
                <w:iCs/>
                <w:color w:val="AEAAAA" w:themeColor="background2" w:themeShade="BF"/>
                <w:kern w:val="0"/>
                <w:sz w:val="24"/>
                <w:szCs w:val="24"/>
                <w:lang w:eastAsia="en-GB"/>
                <w14:ligatures w14:val="none"/>
              </w:rPr>
              <w:t>50 sign ups at Early Bird price</w:t>
            </w:r>
          </w:p>
        </w:tc>
        <w:tc>
          <w:tcPr>
            <w:tcW w:w="1545" w:type="dxa"/>
          </w:tcPr>
          <w:p w:rsidRPr="00352291" w:rsidR="00B023E2" w:rsidP="7DD1C717" w:rsidRDefault="00B023E2" w14:paraId="4331BE02" w14:textId="3AEA5941">
            <w:pPr>
              <w:textAlignment w:val="baseline"/>
              <w:rPr>
                <w:rFonts w:eastAsiaTheme="majorEastAsia" w:cstheme="minorHAnsi"/>
                <w:i/>
                <w:iCs/>
                <w:kern w:val="0"/>
                <w:sz w:val="24"/>
                <w:szCs w:val="24"/>
                <w:lang w:eastAsia="en-GB"/>
                <w14:ligatures w14:val="none"/>
              </w:rPr>
            </w:pPr>
            <w:r w:rsidRPr="00352291">
              <w:rPr>
                <w:rFonts w:eastAsiaTheme="majorEastAsia" w:cstheme="minorHAnsi"/>
                <w:i/>
                <w:iCs/>
                <w:color w:val="AEAAAA" w:themeColor="background2" w:themeShade="BF"/>
                <w:kern w:val="0"/>
                <w:sz w:val="24"/>
                <w:szCs w:val="24"/>
                <w:lang w:eastAsia="en-GB"/>
                <w14:ligatures w14:val="none"/>
              </w:rPr>
              <w:t>20 sign ups at Early Bird price</w:t>
            </w:r>
          </w:p>
        </w:tc>
        <w:tc>
          <w:tcPr>
            <w:tcW w:w="3467" w:type="dxa"/>
          </w:tcPr>
          <w:p w:rsidRPr="00352291" w:rsidR="00B023E2" w:rsidP="7DD1C717" w:rsidRDefault="00C65F40" w14:paraId="256203B1" w14:textId="2B9F0E50">
            <w:pPr>
              <w:rPr>
                <w:rFonts w:eastAsiaTheme="majorEastAsia" w:cstheme="minorHAnsi"/>
                <w:i/>
                <w:iCs/>
                <w:sz w:val="24"/>
                <w:szCs w:val="24"/>
                <w:lang w:eastAsia="en-GB"/>
              </w:rPr>
            </w:pPr>
            <w:r w:rsidRPr="00352291">
              <w:rPr>
                <w:rFonts w:eastAsiaTheme="majorEastAsia" w:cstheme="minorHAnsi"/>
                <w:i/>
                <w:iCs/>
                <w:color w:val="AEAAAA" w:themeColor="background2" w:themeShade="BF"/>
                <w:sz w:val="24"/>
                <w:szCs w:val="24"/>
                <w:lang w:eastAsia="en-GB"/>
              </w:rPr>
              <w:t xml:space="preserve">Short </w:t>
            </w:r>
            <w:proofErr w:type="gramStart"/>
            <w:r w:rsidRPr="00352291">
              <w:rPr>
                <w:rFonts w:eastAsiaTheme="majorEastAsia" w:cstheme="minorHAnsi"/>
                <w:i/>
                <w:iCs/>
                <w:color w:val="AEAAAA" w:themeColor="background2" w:themeShade="BF"/>
                <w:sz w:val="24"/>
                <w:szCs w:val="24"/>
                <w:lang w:eastAsia="en-GB"/>
              </w:rPr>
              <w:t>time period</w:t>
            </w:r>
            <w:proofErr w:type="gramEnd"/>
            <w:r w:rsidRPr="00352291">
              <w:rPr>
                <w:rFonts w:eastAsiaTheme="majorEastAsia" w:cstheme="minorHAnsi"/>
                <w:i/>
                <w:iCs/>
                <w:color w:val="AEAAAA" w:themeColor="background2" w:themeShade="BF"/>
                <w:sz w:val="24"/>
                <w:szCs w:val="24"/>
                <w:lang w:eastAsia="en-GB"/>
              </w:rPr>
              <w:t xml:space="preserve"> between sharing in newsletter and deadline</w:t>
            </w:r>
          </w:p>
        </w:tc>
      </w:tr>
      <w:tr w:rsidRPr="00352291" w:rsidR="00B023E2" w:rsidTr="00B023E2" w14:paraId="41999941" w14:textId="068428A8">
        <w:trPr>
          <w:trHeight w:val="300"/>
        </w:trPr>
        <w:tc>
          <w:tcPr>
            <w:tcW w:w="2490" w:type="dxa"/>
          </w:tcPr>
          <w:p w:rsidRPr="00352291" w:rsidR="00B023E2" w:rsidP="7DD1C717" w:rsidRDefault="00B023E2" w14:paraId="2123F6B6" w14:textId="60A7B4ED">
            <w:pPr>
              <w:textAlignment w:val="baseline"/>
              <w:rPr>
                <w:rFonts w:eastAsiaTheme="majorEastAsia" w:cstheme="minorHAnsi"/>
                <w:kern w:val="0"/>
                <w:sz w:val="24"/>
                <w:szCs w:val="24"/>
                <w:lang w:eastAsia="en-GB"/>
                <w14:ligatures w14:val="none"/>
              </w:rPr>
            </w:pPr>
          </w:p>
        </w:tc>
        <w:tc>
          <w:tcPr>
            <w:tcW w:w="1565" w:type="dxa"/>
          </w:tcPr>
          <w:p w:rsidRPr="00352291" w:rsidR="00B023E2" w:rsidP="7DD1C717" w:rsidRDefault="00B023E2" w14:paraId="7BBC6EF8" w14:textId="6AE57479">
            <w:pPr>
              <w:textAlignment w:val="baseline"/>
              <w:rPr>
                <w:rFonts w:eastAsiaTheme="majorEastAsia" w:cstheme="minorHAnsi"/>
                <w:kern w:val="0"/>
                <w:sz w:val="24"/>
                <w:szCs w:val="24"/>
                <w:lang w:eastAsia="en-GB"/>
                <w14:ligatures w14:val="none"/>
              </w:rPr>
            </w:pPr>
          </w:p>
        </w:tc>
        <w:tc>
          <w:tcPr>
            <w:tcW w:w="1545" w:type="dxa"/>
          </w:tcPr>
          <w:p w:rsidRPr="00352291" w:rsidR="00B023E2" w:rsidP="7DD1C717" w:rsidRDefault="00B023E2" w14:paraId="06FA0B8B" w14:textId="0394C96B">
            <w:pPr>
              <w:textAlignment w:val="baseline"/>
              <w:rPr>
                <w:rFonts w:eastAsiaTheme="majorEastAsia" w:cstheme="minorHAnsi"/>
                <w:kern w:val="0"/>
                <w:sz w:val="24"/>
                <w:szCs w:val="24"/>
                <w:lang w:eastAsia="en-GB"/>
                <w14:ligatures w14:val="none"/>
              </w:rPr>
            </w:pPr>
            <w:r w:rsidRPr="00352291">
              <w:rPr>
                <w:rFonts w:eastAsiaTheme="majorEastAsia" w:cstheme="minorHAnsi"/>
                <w:sz w:val="24"/>
                <w:szCs w:val="24"/>
                <w:lang w:eastAsia="en-GB"/>
              </w:rPr>
              <w:t xml:space="preserve"> </w:t>
            </w:r>
          </w:p>
        </w:tc>
        <w:tc>
          <w:tcPr>
            <w:tcW w:w="3467" w:type="dxa"/>
          </w:tcPr>
          <w:p w:rsidRPr="00352291" w:rsidR="00B023E2" w:rsidP="7DD1C717" w:rsidRDefault="00B023E2" w14:paraId="17187AA4" w14:textId="77777777">
            <w:pPr>
              <w:rPr>
                <w:rFonts w:eastAsiaTheme="majorEastAsia" w:cstheme="minorHAnsi"/>
                <w:sz w:val="24"/>
                <w:szCs w:val="24"/>
                <w:lang w:eastAsia="en-GB"/>
              </w:rPr>
            </w:pPr>
          </w:p>
        </w:tc>
      </w:tr>
      <w:tr w:rsidRPr="00352291" w:rsidR="00B023E2" w:rsidTr="00B023E2" w14:paraId="40141A91" w14:textId="3496A736">
        <w:trPr>
          <w:trHeight w:val="300"/>
        </w:trPr>
        <w:tc>
          <w:tcPr>
            <w:tcW w:w="2490" w:type="dxa"/>
          </w:tcPr>
          <w:p w:rsidRPr="00352291" w:rsidR="00B023E2" w:rsidP="7DD1C717" w:rsidRDefault="00B023E2" w14:paraId="34F25845" w14:textId="1CD4CE87">
            <w:pPr>
              <w:textAlignment w:val="baseline"/>
              <w:rPr>
                <w:rFonts w:eastAsiaTheme="majorEastAsia" w:cstheme="minorHAnsi"/>
                <w:kern w:val="0"/>
                <w:sz w:val="24"/>
                <w:szCs w:val="24"/>
                <w:lang w:eastAsia="en-GB"/>
                <w14:ligatures w14:val="none"/>
              </w:rPr>
            </w:pPr>
          </w:p>
        </w:tc>
        <w:tc>
          <w:tcPr>
            <w:tcW w:w="1565" w:type="dxa"/>
          </w:tcPr>
          <w:p w:rsidRPr="00352291" w:rsidR="00B023E2" w:rsidP="7DD1C717" w:rsidRDefault="00B023E2" w14:paraId="50313172" w14:textId="1AD2E22A">
            <w:pPr>
              <w:textAlignment w:val="baseline"/>
              <w:rPr>
                <w:rFonts w:eastAsiaTheme="majorEastAsia" w:cstheme="minorHAnsi"/>
                <w:kern w:val="0"/>
                <w:sz w:val="24"/>
                <w:szCs w:val="24"/>
                <w:lang w:eastAsia="en-GB"/>
                <w14:ligatures w14:val="none"/>
              </w:rPr>
            </w:pPr>
          </w:p>
        </w:tc>
        <w:tc>
          <w:tcPr>
            <w:tcW w:w="1545" w:type="dxa"/>
          </w:tcPr>
          <w:p w:rsidRPr="00352291" w:rsidR="00B023E2" w:rsidP="7DD1C717" w:rsidRDefault="00B023E2" w14:paraId="0A42CF37" w14:textId="41796015">
            <w:pPr>
              <w:textAlignment w:val="baseline"/>
              <w:rPr>
                <w:rFonts w:eastAsiaTheme="majorEastAsia" w:cstheme="minorHAnsi"/>
                <w:kern w:val="0"/>
                <w:sz w:val="24"/>
                <w:szCs w:val="24"/>
                <w:lang w:eastAsia="en-GB"/>
                <w14:ligatures w14:val="none"/>
              </w:rPr>
            </w:pPr>
          </w:p>
        </w:tc>
        <w:tc>
          <w:tcPr>
            <w:tcW w:w="3467" w:type="dxa"/>
          </w:tcPr>
          <w:p w:rsidRPr="00352291" w:rsidR="00B023E2" w:rsidP="7DD1C717" w:rsidRDefault="00B023E2" w14:paraId="12998621" w14:textId="77777777">
            <w:pPr>
              <w:rPr>
                <w:rFonts w:eastAsiaTheme="majorEastAsia" w:cstheme="minorHAnsi"/>
                <w:sz w:val="24"/>
                <w:szCs w:val="24"/>
                <w:lang w:eastAsia="en-GB"/>
              </w:rPr>
            </w:pPr>
          </w:p>
        </w:tc>
      </w:tr>
      <w:tr w:rsidRPr="00352291" w:rsidR="00B023E2" w:rsidTr="00B023E2" w14:paraId="3B0A8202" w14:textId="4F025576">
        <w:trPr>
          <w:trHeight w:val="300"/>
        </w:trPr>
        <w:tc>
          <w:tcPr>
            <w:tcW w:w="2490" w:type="dxa"/>
          </w:tcPr>
          <w:p w:rsidRPr="00352291" w:rsidR="00B023E2" w:rsidP="7DD1C717" w:rsidRDefault="00B023E2" w14:paraId="4DBAFD18" w14:textId="2B03D022">
            <w:pPr>
              <w:textAlignment w:val="baseline"/>
              <w:rPr>
                <w:rFonts w:eastAsiaTheme="majorEastAsia" w:cstheme="minorHAnsi"/>
                <w:kern w:val="0"/>
                <w:sz w:val="24"/>
                <w:szCs w:val="24"/>
                <w:lang w:eastAsia="en-GB"/>
                <w14:ligatures w14:val="none"/>
              </w:rPr>
            </w:pPr>
          </w:p>
        </w:tc>
        <w:tc>
          <w:tcPr>
            <w:tcW w:w="1565" w:type="dxa"/>
          </w:tcPr>
          <w:p w:rsidRPr="00352291" w:rsidR="00B023E2" w:rsidP="7DD1C717" w:rsidRDefault="00B023E2" w14:paraId="198C557E" w14:textId="48D48A3E">
            <w:pPr>
              <w:textAlignment w:val="baseline"/>
              <w:rPr>
                <w:rFonts w:eastAsiaTheme="majorEastAsia" w:cstheme="minorHAnsi"/>
                <w:kern w:val="0"/>
                <w:sz w:val="24"/>
                <w:szCs w:val="24"/>
                <w:lang w:eastAsia="en-GB"/>
                <w14:ligatures w14:val="none"/>
              </w:rPr>
            </w:pPr>
          </w:p>
        </w:tc>
        <w:tc>
          <w:tcPr>
            <w:tcW w:w="1545" w:type="dxa"/>
          </w:tcPr>
          <w:p w:rsidRPr="00352291" w:rsidR="00B023E2" w:rsidP="416CFA1B" w:rsidRDefault="00B023E2" w14:paraId="37B87919" w14:textId="4D32624B">
            <w:pPr>
              <w:textAlignment w:val="baseline"/>
              <w:rPr>
                <w:rFonts w:eastAsiaTheme="majorEastAsia" w:cstheme="minorHAnsi"/>
                <w:kern w:val="0"/>
                <w:sz w:val="24"/>
                <w:szCs w:val="24"/>
                <w:lang w:eastAsia="en-GB"/>
                <w14:ligatures w14:val="none"/>
              </w:rPr>
            </w:pPr>
          </w:p>
        </w:tc>
        <w:tc>
          <w:tcPr>
            <w:tcW w:w="3467" w:type="dxa"/>
          </w:tcPr>
          <w:p w:rsidRPr="00352291" w:rsidR="00B023E2" w:rsidP="7DD1C717" w:rsidRDefault="00B023E2" w14:paraId="27956969" w14:textId="77777777">
            <w:pPr>
              <w:rPr>
                <w:rFonts w:eastAsiaTheme="majorEastAsia" w:cstheme="minorHAnsi"/>
                <w:sz w:val="24"/>
                <w:szCs w:val="24"/>
                <w:lang w:eastAsia="en-GB"/>
              </w:rPr>
            </w:pPr>
          </w:p>
        </w:tc>
      </w:tr>
      <w:tr w:rsidRPr="00352291" w:rsidR="00B023E2" w:rsidTr="00B023E2" w14:paraId="297BCAA8" w14:textId="65AB7352">
        <w:trPr>
          <w:trHeight w:val="300"/>
        </w:trPr>
        <w:tc>
          <w:tcPr>
            <w:tcW w:w="2490" w:type="dxa"/>
          </w:tcPr>
          <w:p w:rsidRPr="00352291" w:rsidR="00B023E2" w:rsidP="7DD1C717" w:rsidRDefault="00B023E2" w14:paraId="306FBB34" w14:textId="4C547FF1">
            <w:pPr>
              <w:textAlignment w:val="baseline"/>
              <w:rPr>
                <w:rFonts w:eastAsiaTheme="majorEastAsia" w:cstheme="minorHAnsi"/>
                <w:kern w:val="0"/>
                <w:sz w:val="24"/>
                <w:szCs w:val="24"/>
                <w:lang w:eastAsia="en-GB"/>
                <w14:ligatures w14:val="none"/>
              </w:rPr>
            </w:pPr>
          </w:p>
        </w:tc>
        <w:tc>
          <w:tcPr>
            <w:tcW w:w="1565" w:type="dxa"/>
          </w:tcPr>
          <w:p w:rsidRPr="00352291" w:rsidR="00B023E2" w:rsidP="7DD1C717" w:rsidRDefault="00B023E2" w14:paraId="496D7A67" w14:textId="7DCD0159">
            <w:pPr>
              <w:textAlignment w:val="baseline"/>
              <w:rPr>
                <w:rFonts w:eastAsiaTheme="majorEastAsia" w:cstheme="minorHAnsi"/>
                <w:kern w:val="0"/>
                <w:sz w:val="24"/>
                <w:szCs w:val="24"/>
                <w:lang w:eastAsia="en-GB"/>
                <w14:ligatures w14:val="none"/>
              </w:rPr>
            </w:pPr>
          </w:p>
        </w:tc>
        <w:tc>
          <w:tcPr>
            <w:tcW w:w="1545" w:type="dxa"/>
          </w:tcPr>
          <w:p w:rsidRPr="00352291" w:rsidR="00B023E2" w:rsidP="7DD1C717" w:rsidRDefault="00B023E2" w14:paraId="07FDAA52" w14:textId="6A7E8A05">
            <w:pPr>
              <w:textAlignment w:val="baseline"/>
              <w:rPr>
                <w:rFonts w:eastAsiaTheme="majorEastAsia" w:cstheme="minorHAnsi"/>
                <w:kern w:val="0"/>
                <w:sz w:val="24"/>
                <w:szCs w:val="24"/>
                <w:lang w:eastAsia="en-GB"/>
                <w14:ligatures w14:val="none"/>
              </w:rPr>
            </w:pPr>
          </w:p>
        </w:tc>
        <w:tc>
          <w:tcPr>
            <w:tcW w:w="3467" w:type="dxa"/>
          </w:tcPr>
          <w:p w:rsidRPr="00352291" w:rsidR="00B023E2" w:rsidP="7DD1C717" w:rsidRDefault="00B023E2" w14:paraId="7D7410FD" w14:textId="77777777">
            <w:pPr>
              <w:rPr>
                <w:rFonts w:eastAsiaTheme="majorEastAsia" w:cstheme="minorHAnsi"/>
                <w:sz w:val="24"/>
                <w:szCs w:val="24"/>
                <w:lang w:eastAsia="en-GB"/>
              </w:rPr>
            </w:pPr>
          </w:p>
        </w:tc>
      </w:tr>
      <w:tr w:rsidRPr="00352291" w:rsidR="00B023E2" w:rsidTr="00B023E2" w14:paraId="3217474F" w14:textId="6017C04D">
        <w:trPr>
          <w:trHeight w:val="300"/>
        </w:trPr>
        <w:tc>
          <w:tcPr>
            <w:tcW w:w="2490" w:type="dxa"/>
          </w:tcPr>
          <w:p w:rsidRPr="00352291" w:rsidR="00B023E2" w:rsidP="7DD1C717" w:rsidRDefault="00B023E2" w14:paraId="456BD066" w14:textId="60BD275A">
            <w:pPr>
              <w:textAlignment w:val="baseline"/>
              <w:rPr>
                <w:rFonts w:eastAsiaTheme="majorEastAsia" w:cstheme="minorHAnsi"/>
                <w:kern w:val="0"/>
                <w:sz w:val="24"/>
                <w:szCs w:val="24"/>
                <w:lang w:eastAsia="en-GB"/>
                <w14:ligatures w14:val="none"/>
              </w:rPr>
            </w:pPr>
          </w:p>
        </w:tc>
        <w:tc>
          <w:tcPr>
            <w:tcW w:w="1565" w:type="dxa"/>
          </w:tcPr>
          <w:p w:rsidRPr="00352291" w:rsidR="00B023E2" w:rsidP="7DD1C717" w:rsidRDefault="00B023E2" w14:paraId="5426A901" w14:textId="77777777">
            <w:pPr>
              <w:textAlignment w:val="baseline"/>
              <w:rPr>
                <w:rFonts w:eastAsiaTheme="majorEastAsia" w:cstheme="minorHAnsi"/>
                <w:kern w:val="0"/>
                <w:sz w:val="24"/>
                <w:szCs w:val="24"/>
                <w:lang w:eastAsia="en-GB"/>
                <w14:ligatures w14:val="none"/>
              </w:rPr>
            </w:pPr>
          </w:p>
        </w:tc>
        <w:tc>
          <w:tcPr>
            <w:tcW w:w="1545" w:type="dxa"/>
          </w:tcPr>
          <w:p w:rsidRPr="00352291" w:rsidR="00B023E2" w:rsidP="7DD1C717" w:rsidRDefault="00B023E2" w14:paraId="6A2E5DEF" w14:textId="77777777">
            <w:pPr>
              <w:textAlignment w:val="baseline"/>
              <w:rPr>
                <w:rFonts w:eastAsiaTheme="majorEastAsia" w:cstheme="minorHAnsi"/>
                <w:kern w:val="0"/>
                <w:sz w:val="24"/>
                <w:szCs w:val="24"/>
                <w:lang w:eastAsia="en-GB"/>
                <w14:ligatures w14:val="none"/>
              </w:rPr>
            </w:pPr>
          </w:p>
        </w:tc>
        <w:tc>
          <w:tcPr>
            <w:tcW w:w="3467" w:type="dxa"/>
          </w:tcPr>
          <w:p w:rsidRPr="00352291" w:rsidR="00B023E2" w:rsidP="7DD1C717" w:rsidRDefault="00B023E2" w14:paraId="0A3933DA" w14:textId="77777777">
            <w:pPr>
              <w:rPr>
                <w:rFonts w:eastAsiaTheme="majorEastAsia" w:cstheme="minorHAnsi"/>
                <w:sz w:val="24"/>
                <w:szCs w:val="24"/>
                <w:lang w:eastAsia="en-GB"/>
              </w:rPr>
            </w:pPr>
          </w:p>
        </w:tc>
      </w:tr>
    </w:tbl>
    <w:p w:rsidRPr="00352291" w:rsidR="000C4C68" w:rsidP="00050C1E" w:rsidRDefault="000C4C68" w14:paraId="37F4BDB2" w14:textId="174DAA4C">
      <w:pPr>
        <w:spacing w:after="0" w:line="240" w:lineRule="auto"/>
        <w:textAlignment w:val="baseline"/>
        <w:rPr>
          <w:rFonts w:eastAsia="Times New Roman" w:cstheme="minorHAnsi"/>
          <w:kern w:val="0"/>
          <w:sz w:val="18"/>
          <w:szCs w:val="18"/>
          <w:lang w:eastAsia="en-GB"/>
          <w14:ligatures w14:val="none"/>
        </w:rPr>
      </w:pPr>
    </w:p>
    <w:p w:rsidRPr="00352291" w:rsidR="48FE02AA" w:rsidP="129C5044" w:rsidRDefault="48FE02AA" w14:paraId="33BF2012" w14:textId="58C9793C">
      <w:pPr>
        <w:rPr>
          <w:rFonts w:cstheme="minorHAnsi"/>
        </w:rPr>
      </w:pPr>
    </w:p>
    <w:p w:rsidRPr="00352291" w:rsidR="00254719" w:rsidP="129C5044" w:rsidRDefault="00254719" w14:paraId="6DF31ED2" w14:textId="77777777">
      <w:pPr>
        <w:rPr>
          <w:rFonts w:eastAsia="Calibri" w:cstheme="minorHAnsi"/>
        </w:rPr>
      </w:pPr>
    </w:p>
    <w:sectPr w:rsidRPr="00352291" w:rsidR="0025471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AC2"/>
    <w:multiLevelType w:val="multilevel"/>
    <w:tmpl w:val="C42E9B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6D49C1"/>
    <w:multiLevelType w:val="multilevel"/>
    <w:tmpl w:val="66A4FF9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4F5DD3"/>
    <w:multiLevelType w:val="multilevel"/>
    <w:tmpl w:val="6994D6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EB6A3"/>
    <w:multiLevelType w:val="hybridMultilevel"/>
    <w:tmpl w:val="9398B09A"/>
    <w:lvl w:ilvl="0" w:tplc="8C74C22A">
      <w:start w:val="1"/>
      <w:numFmt w:val="bullet"/>
      <w:lvlText w:val="-"/>
      <w:lvlJc w:val="left"/>
      <w:pPr>
        <w:ind w:left="720" w:hanging="360"/>
      </w:pPr>
      <w:rPr>
        <w:rFonts w:hint="default" w:ascii="Calibri" w:hAnsi="Calibri"/>
      </w:rPr>
    </w:lvl>
    <w:lvl w:ilvl="1" w:tplc="4CC8E3FC">
      <w:start w:val="1"/>
      <w:numFmt w:val="bullet"/>
      <w:lvlText w:val="o"/>
      <w:lvlJc w:val="left"/>
      <w:pPr>
        <w:ind w:left="1440" w:hanging="360"/>
      </w:pPr>
      <w:rPr>
        <w:rFonts w:hint="default" w:ascii="Courier New" w:hAnsi="Courier New"/>
      </w:rPr>
    </w:lvl>
    <w:lvl w:ilvl="2" w:tplc="E1947D94">
      <w:start w:val="1"/>
      <w:numFmt w:val="bullet"/>
      <w:lvlText w:val=""/>
      <w:lvlJc w:val="left"/>
      <w:pPr>
        <w:ind w:left="2160" w:hanging="360"/>
      </w:pPr>
      <w:rPr>
        <w:rFonts w:hint="default" w:ascii="Wingdings" w:hAnsi="Wingdings"/>
      </w:rPr>
    </w:lvl>
    <w:lvl w:ilvl="3" w:tplc="0792E7A6">
      <w:start w:val="1"/>
      <w:numFmt w:val="bullet"/>
      <w:lvlText w:val=""/>
      <w:lvlJc w:val="left"/>
      <w:pPr>
        <w:ind w:left="2880" w:hanging="360"/>
      </w:pPr>
      <w:rPr>
        <w:rFonts w:hint="default" w:ascii="Symbol" w:hAnsi="Symbol"/>
      </w:rPr>
    </w:lvl>
    <w:lvl w:ilvl="4" w:tplc="6E5E971E">
      <w:start w:val="1"/>
      <w:numFmt w:val="bullet"/>
      <w:lvlText w:val="o"/>
      <w:lvlJc w:val="left"/>
      <w:pPr>
        <w:ind w:left="3600" w:hanging="360"/>
      </w:pPr>
      <w:rPr>
        <w:rFonts w:hint="default" w:ascii="Courier New" w:hAnsi="Courier New"/>
      </w:rPr>
    </w:lvl>
    <w:lvl w:ilvl="5" w:tplc="02DE4B20">
      <w:start w:val="1"/>
      <w:numFmt w:val="bullet"/>
      <w:lvlText w:val=""/>
      <w:lvlJc w:val="left"/>
      <w:pPr>
        <w:ind w:left="4320" w:hanging="360"/>
      </w:pPr>
      <w:rPr>
        <w:rFonts w:hint="default" w:ascii="Wingdings" w:hAnsi="Wingdings"/>
      </w:rPr>
    </w:lvl>
    <w:lvl w:ilvl="6" w:tplc="9AE492E8">
      <w:start w:val="1"/>
      <w:numFmt w:val="bullet"/>
      <w:lvlText w:val=""/>
      <w:lvlJc w:val="left"/>
      <w:pPr>
        <w:ind w:left="5040" w:hanging="360"/>
      </w:pPr>
      <w:rPr>
        <w:rFonts w:hint="default" w:ascii="Symbol" w:hAnsi="Symbol"/>
      </w:rPr>
    </w:lvl>
    <w:lvl w:ilvl="7" w:tplc="34D671A4">
      <w:start w:val="1"/>
      <w:numFmt w:val="bullet"/>
      <w:lvlText w:val="o"/>
      <w:lvlJc w:val="left"/>
      <w:pPr>
        <w:ind w:left="5760" w:hanging="360"/>
      </w:pPr>
      <w:rPr>
        <w:rFonts w:hint="default" w:ascii="Courier New" w:hAnsi="Courier New"/>
      </w:rPr>
    </w:lvl>
    <w:lvl w:ilvl="8" w:tplc="13A6330A">
      <w:start w:val="1"/>
      <w:numFmt w:val="bullet"/>
      <w:lvlText w:val=""/>
      <w:lvlJc w:val="left"/>
      <w:pPr>
        <w:ind w:left="6480" w:hanging="360"/>
      </w:pPr>
      <w:rPr>
        <w:rFonts w:hint="default" w:ascii="Wingdings" w:hAnsi="Wingdings"/>
      </w:rPr>
    </w:lvl>
  </w:abstractNum>
  <w:abstractNum w:abstractNumId="4" w15:restartNumberingAfterBreak="0">
    <w:nsid w:val="1E042B16"/>
    <w:multiLevelType w:val="hybridMultilevel"/>
    <w:tmpl w:val="59F2E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C54015"/>
    <w:multiLevelType w:val="hybridMultilevel"/>
    <w:tmpl w:val="66FA0588"/>
    <w:lvl w:ilvl="0" w:tplc="8448421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F8FAF7A"/>
    <w:multiLevelType w:val="multilevel"/>
    <w:tmpl w:val="E6EA5948"/>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7FA210F"/>
    <w:multiLevelType w:val="multilevel"/>
    <w:tmpl w:val="F56A9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BC82AEC"/>
    <w:multiLevelType w:val="multilevel"/>
    <w:tmpl w:val="D6F03B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C3481A"/>
    <w:multiLevelType w:val="multilevel"/>
    <w:tmpl w:val="981E5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F67F02"/>
    <w:multiLevelType w:val="hybridMultilevel"/>
    <w:tmpl w:val="5F6C1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123F88"/>
    <w:multiLevelType w:val="multilevel"/>
    <w:tmpl w:val="2D58D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94400"/>
    <w:multiLevelType w:val="multilevel"/>
    <w:tmpl w:val="C8B2D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10AFB"/>
    <w:multiLevelType w:val="multilevel"/>
    <w:tmpl w:val="BB1255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E5236E6"/>
    <w:multiLevelType w:val="multilevel"/>
    <w:tmpl w:val="8C3C84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CC193C"/>
    <w:multiLevelType w:val="multilevel"/>
    <w:tmpl w:val="922AE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DF62FA"/>
    <w:multiLevelType w:val="multilevel"/>
    <w:tmpl w:val="A0B23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8E5C91E"/>
    <w:multiLevelType w:val="hybridMultilevel"/>
    <w:tmpl w:val="FC864236"/>
    <w:lvl w:ilvl="0" w:tplc="A4943A0A">
      <w:start w:val="1"/>
      <w:numFmt w:val="bullet"/>
      <w:lvlText w:val=""/>
      <w:lvlJc w:val="left"/>
      <w:pPr>
        <w:ind w:left="720" w:hanging="360"/>
      </w:pPr>
      <w:rPr>
        <w:rFonts w:hint="default" w:ascii="Symbol" w:hAnsi="Symbol"/>
      </w:rPr>
    </w:lvl>
    <w:lvl w:ilvl="1" w:tplc="1026D8C6">
      <w:start w:val="1"/>
      <w:numFmt w:val="bullet"/>
      <w:lvlText w:val="o"/>
      <w:lvlJc w:val="left"/>
      <w:pPr>
        <w:ind w:left="1440" w:hanging="360"/>
      </w:pPr>
      <w:rPr>
        <w:rFonts w:hint="default" w:ascii="Courier New" w:hAnsi="Courier New"/>
      </w:rPr>
    </w:lvl>
    <w:lvl w:ilvl="2" w:tplc="C358A520">
      <w:start w:val="1"/>
      <w:numFmt w:val="bullet"/>
      <w:lvlText w:val=""/>
      <w:lvlJc w:val="left"/>
      <w:pPr>
        <w:ind w:left="2160" w:hanging="360"/>
      </w:pPr>
      <w:rPr>
        <w:rFonts w:hint="default" w:ascii="Wingdings" w:hAnsi="Wingdings"/>
      </w:rPr>
    </w:lvl>
    <w:lvl w:ilvl="3" w:tplc="5AB66724">
      <w:start w:val="1"/>
      <w:numFmt w:val="bullet"/>
      <w:lvlText w:val=""/>
      <w:lvlJc w:val="left"/>
      <w:pPr>
        <w:ind w:left="2880" w:hanging="360"/>
      </w:pPr>
      <w:rPr>
        <w:rFonts w:hint="default" w:ascii="Symbol" w:hAnsi="Symbol"/>
      </w:rPr>
    </w:lvl>
    <w:lvl w:ilvl="4" w:tplc="4FCCCFF8">
      <w:start w:val="1"/>
      <w:numFmt w:val="bullet"/>
      <w:lvlText w:val="o"/>
      <w:lvlJc w:val="left"/>
      <w:pPr>
        <w:ind w:left="3600" w:hanging="360"/>
      </w:pPr>
      <w:rPr>
        <w:rFonts w:hint="default" w:ascii="Courier New" w:hAnsi="Courier New"/>
      </w:rPr>
    </w:lvl>
    <w:lvl w:ilvl="5" w:tplc="E2009E1C">
      <w:start w:val="1"/>
      <w:numFmt w:val="bullet"/>
      <w:lvlText w:val=""/>
      <w:lvlJc w:val="left"/>
      <w:pPr>
        <w:ind w:left="4320" w:hanging="360"/>
      </w:pPr>
      <w:rPr>
        <w:rFonts w:hint="default" w:ascii="Wingdings" w:hAnsi="Wingdings"/>
      </w:rPr>
    </w:lvl>
    <w:lvl w:ilvl="6" w:tplc="10E2FB54">
      <w:start w:val="1"/>
      <w:numFmt w:val="bullet"/>
      <w:lvlText w:val=""/>
      <w:lvlJc w:val="left"/>
      <w:pPr>
        <w:ind w:left="5040" w:hanging="360"/>
      </w:pPr>
      <w:rPr>
        <w:rFonts w:hint="default" w:ascii="Symbol" w:hAnsi="Symbol"/>
      </w:rPr>
    </w:lvl>
    <w:lvl w:ilvl="7" w:tplc="48D68736">
      <w:start w:val="1"/>
      <w:numFmt w:val="bullet"/>
      <w:lvlText w:val="o"/>
      <w:lvlJc w:val="left"/>
      <w:pPr>
        <w:ind w:left="5760" w:hanging="360"/>
      </w:pPr>
      <w:rPr>
        <w:rFonts w:hint="default" w:ascii="Courier New" w:hAnsi="Courier New"/>
      </w:rPr>
    </w:lvl>
    <w:lvl w:ilvl="8" w:tplc="99E8C4A6">
      <w:start w:val="1"/>
      <w:numFmt w:val="bullet"/>
      <w:lvlText w:val=""/>
      <w:lvlJc w:val="left"/>
      <w:pPr>
        <w:ind w:left="6480" w:hanging="360"/>
      </w:pPr>
      <w:rPr>
        <w:rFonts w:hint="default" w:ascii="Wingdings" w:hAnsi="Wingdings"/>
      </w:rPr>
    </w:lvl>
  </w:abstractNum>
  <w:abstractNum w:abstractNumId="18" w15:restartNumberingAfterBreak="0">
    <w:nsid w:val="6C3F047A"/>
    <w:multiLevelType w:val="hybridMultilevel"/>
    <w:tmpl w:val="EA3E0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2255470">
    <w:abstractNumId w:val="17"/>
  </w:num>
  <w:num w:numId="2" w16cid:durableId="1074820140">
    <w:abstractNumId w:val="3"/>
  </w:num>
  <w:num w:numId="3" w16cid:durableId="1324356213">
    <w:abstractNumId w:val="6"/>
  </w:num>
  <w:num w:numId="4" w16cid:durableId="2069109084">
    <w:abstractNumId w:val="13"/>
  </w:num>
  <w:num w:numId="5" w16cid:durableId="697127242">
    <w:abstractNumId w:val="0"/>
  </w:num>
  <w:num w:numId="6" w16cid:durableId="1462453689">
    <w:abstractNumId w:val="16"/>
  </w:num>
  <w:num w:numId="7" w16cid:durableId="1262764394">
    <w:abstractNumId w:val="7"/>
  </w:num>
  <w:num w:numId="8" w16cid:durableId="1243249864">
    <w:abstractNumId w:val="9"/>
  </w:num>
  <w:num w:numId="9" w16cid:durableId="8483756">
    <w:abstractNumId w:val="15"/>
  </w:num>
  <w:num w:numId="10" w16cid:durableId="784152798">
    <w:abstractNumId w:val="12"/>
  </w:num>
  <w:num w:numId="11" w16cid:durableId="1225028610">
    <w:abstractNumId w:val="11"/>
  </w:num>
  <w:num w:numId="12" w16cid:durableId="301430557">
    <w:abstractNumId w:val="8"/>
  </w:num>
  <w:num w:numId="13" w16cid:durableId="386104322">
    <w:abstractNumId w:val="14"/>
  </w:num>
  <w:num w:numId="14" w16cid:durableId="2042167846">
    <w:abstractNumId w:val="2"/>
  </w:num>
  <w:num w:numId="15" w16cid:durableId="1827941794">
    <w:abstractNumId w:val="1"/>
  </w:num>
  <w:num w:numId="16" w16cid:durableId="607465783">
    <w:abstractNumId w:val="5"/>
  </w:num>
  <w:num w:numId="17" w16cid:durableId="361827075">
    <w:abstractNumId w:val="10"/>
  </w:num>
  <w:num w:numId="18" w16cid:durableId="1397898666">
    <w:abstractNumId w:val="18"/>
  </w:num>
  <w:num w:numId="19" w16cid:durableId="971904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1E"/>
    <w:rsid w:val="000060A1"/>
    <w:rsid w:val="00050C1E"/>
    <w:rsid w:val="00073A35"/>
    <w:rsid w:val="00081B12"/>
    <w:rsid w:val="000B6E46"/>
    <w:rsid w:val="000C22FA"/>
    <w:rsid w:val="000C4C68"/>
    <w:rsid w:val="000C4EEA"/>
    <w:rsid w:val="000D0FEC"/>
    <w:rsid w:val="000D2F20"/>
    <w:rsid w:val="000E569E"/>
    <w:rsid w:val="00105AAB"/>
    <w:rsid w:val="001215D9"/>
    <w:rsid w:val="0014294D"/>
    <w:rsid w:val="00147D78"/>
    <w:rsid w:val="001A5076"/>
    <w:rsid w:val="001DE930"/>
    <w:rsid w:val="00216E58"/>
    <w:rsid w:val="002239CA"/>
    <w:rsid w:val="002318A9"/>
    <w:rsid w:val="00254719"/>
    <w:rsid w:val="0025706D"/>
    <w:rsid w:val="002671A9"/>
    <w:rsid w:val="002B5A10"/>
    <w:rsid w:val="00352291"/>
    <w:rsid w:val="00372E77"/>
    <w:rsid w:val="003B28D8"/>
    <w:rsid w:val="003E2FAA"/>
    <w:rsid w:val="00427F6E"/>
    <w:rsid w:val="004671DE"/>
    <w:rsid w:val="00471F41"/>
    <w:rsid w:val="004D601A"/>
    <w:rsid w:val="005E3654"/>
    <w:rsid w:val="006541EC"/>
    <w:rsid w:val="00671810"/>
    <w:rsid w:val="006C3CCB"/>
    <w:rsid w:val="0070001A"/>
    <w:rsid w:val="00836E28"/>
    <w:rsid w:val="00845F51"/>
    <w:rsid w:val="008E3806"/>
    <w:rsid w:val="009032B8"/>
    <w:rsid w:val="00957F7E"/>
    <w:rsid w:val="009F78A2"/>
    <w:rsid w:val="00A14821"/>
    <w:rsid w:val="00A33A6F"/>
    <w:rsid w:val="00A46B05"/>
    <w:rsid w:val="00A5351B"/>
    <w:rsid w:val="00A758E6"/>
    <w:rsid w:val="00A902EA"/>
    <w:rsid w:val="00AA3979"/>
    <w:rsid w:val="00AD75B3"/>
    <w:rsid w:val="00B023E2"/>
    <w:rsid w:val="00B25211"/>
    <w:rsid w:val="00BA7898"/>
    <w:rsid w:val="00BB5A52"/>
    <w:rsid w:val="00BB62CE"/>
    <w:rsid w:val="00BD1CFA"/>
    <w:rsid w:val="00C00576"/>
    <w:rsid w:val="00C0070A"/>
    <w:rsid w:val="00C30EC6"/>
    <w:rsid w:val="00C35C18"/>
    <w:rsid w:val="00C50C43"/>
    <w:rsid w:val="00C55B84"/>
    <w:rsid w:val="00C65F40"/>
    <w:rsid w:val="00C718DE"/>
    <w:rsid w:val="00C7355B"/>
    <w:rsid w:val="00CF522B"/>
    <w:rsid w:val="00D04669"/>
    <w:rsid w:val="00D16189"/>
    <w:rsid w:val="00DD2D31"/>
    <w:rsid w:val="00E339C3"/>
    <w:rsid w:val="00E50EE5"/>
    <w:rsid w:val="00E60C6E"/>
    <w:rsid w:val="00E749D9"/>
    <w:rsid w:val="00E93787"/>
    <w:rsid w:val="00F06B06"/>
    <w:rsid w:val="00F741F1"/>
    <w:rsid w:val="00FA5664"/>
    <w:rsid w:val="00FB4CFD"/>
    <w:rsid w:val="00FD7A50"/>
    <w:rsid w:val="00FE3F48"/>
    <w:rsid w:val="00FF2905"/>
    <w:rsid w:val="00FF5466"/>
    <w:rsid w:val="017EB103"/>
    <w:rsid w:val="018AB443"/>
    <w:rsid w:val="01B68231"/>
    <w:rsid w:val="01D9687C"/>
    <w:rsid w:val="028F4514"/>
    <w:rsid w:val="02A4CBBF"/>
    <w:rsid w:val="02C0678E"/>
    <w:rsid w:val="030FDD70"/>
    <w:rsid w:val="033F7282"/>
    <w:rsid w:val="035600EC"/>
    <w:rsid w:val="038D5F7B"/>
    <w:rsid w:val="0417CC35"/>
    <w:rsid w:val="04753AC1"/>
    <w:rsid w:val="04AABEB3"/>
    <w:rsid w:val="04C81996"/>
    <w:rsid w:val="05292FDC"/>
    <w:rsid w:val="0535B9D8"/>
    <w:rsid w:val="05440AA1"/>
    <w:rsid w:val="054C08BB"/>
    <w:rsid w:val="05C908F0"/>
    <w:rsid w:val="06A637C7"/>
    <w:rsid w:val="06C5003D"/>
    <w:rsid w:val="070952AB"/>
    <w:rsid w:val="07272A7A"/>
    <w:rsid w:val="074D12D5"/>
    <w:rsid w:val="0762A08D"/>
    <w:rsid w:val="0793EDC2"/>
    <w:rsid w:val="07F495FC"/>
    <w:rsid w:val="07FFDBA3"/>
    <w:rsid w:val="08898E7F"/>
    <w:rsid w:val="08924B98"/>
    <w:rsid w:val="08B5D103"/>
    <w:rsid w:val="08E5910C"/>
    <w:rsid w:val="097AE9DE"/>
    <w:rsid w:val="099BAC04"/>
    <w:rsid w:val="09B10E21"/>
    <w:rsid w:val="09E88E08"/>
    <w:rsid w:val="0A0C7EEC"/>
    <w:rsid w:val="0A87FA3B"/>
    <w:rsid w:val="0B4D9F21"/>
    <w:rsid w:val="0B7181D4"/>
    <w:rsid w:val="0B987160"/>
    <w:rsid w:val="0C880302"/>
    <w:rsid w:val="0CC41A14"/>
    <w:rsid w:val="0D277F54"/>
    <w:rsid w:val="0D552EB9"/>
    <w:rsid w:val="0E70FE81"/>
    <w:rsid w:val="0EF3EA01"/>
    <w:rsid w:val="0FB47E8E"/>
    <w:rsid w:val="0FD3DB93"/>
    <w:rsid w:val="1082CDD5"/>
    <w:rsid w:val="10BED69A"/>
    <w:rsid w:val="11467D19"/>
    <w:rsid w:val="118C72C7"/>
    <w:rsid w:val="11DBC5DF"/>
    <w:rsid w:val="127B7573"/>
    <w:rsid w:val="129C5044"/>
    <w:rsid w:val="12CCBA79"/>
    <w:rsid w:val="12E37CD9"/>
    <w:rsid w:val="135193CE"/>
    <w:rsid w:val="1374E0C4"/>
    <w:rsid w:val="14178F8B"/>
    <w:rsid w:val="1472A480"/>
    <w:rsid w:val="147BC042"/>
    <w:rsid w:val="147E1DDB"/>
    <w:rsid w:val="15689282"/>
    <w:rsid w:val="156B5077"/>
    <w:rsid w:val="15706E6C"/>
    <w:rsid w:val="159C4191"/>
    <w:rsid w:val="15ADD3A2"/>
    <w:rsid w:val="15ADDA52"/>
    <w:rsid w:val="15B02FA6"/>
    <w:rsid w:val="15EA3067"/>
    <w:rsid w:val="1638259A"/>
    <w:rsid w:val="16421531"/>
    <w:rsid w:val="16A7451E"/>
    <w:rsid w:val="170162AA"/>
    <w:rsid w:val="1863AF99"/>
    <w:rsid w:val="18A3BF19"/>
    <w:rsid w:val="18D3E253"/>
    <w:rsid w:val="18EA5E44"/>
    <w:rsid w:val="18FDE2C6"/>
    <w:rsid w:val="198FE69D"/>
    <w:rsid w:val="1A2A42B2"/>
    <w:rsid w:val="1A2CCF84"/>
    <w:rsid w:val="1A6FB2B4"/>
    <w:rsid w:val="1B345FE8"/>
    <w:rsid w:val="1C0B8315"/>
    <w:rsid w:val="1C402FB9"/>
    <w:rsid w:val="1C7F2D84"/>
    <w:rsid w:val="1CBB4A81"/>
    <w:rsid w:val="1D26FB26"/>
    <w:rsid w:val="1D2DB159"/>
    <w:rsid w:val="1D9AC710"/>
    <w:rsid w:val="1ECBFAC5"/>
    <w:rsid w:val="1F369F48"/>
    <w:rsid w:val="1F3ECFA6"/>
    <w:rsid w:val="1F7CBE11"/>
    <w:rsid w:val="1FC205F5"/>
    <w:rsid w:val="1FE23EB3"/>
    <w:rsid w:val="20265D31"/>
    <w:rsid w:val="21105FE4"/>
    <w:rsid w:val="21188E72"/>
    <w:rsid w:val="217F79C2"/>
    <w:rsid w:val="21FAB8F1"/>
    <w:rsid w:val="223B848E"/>
    <w:rsid w:val="2247158A"/>
    <w:rsid w:val="22539EB3"/>
    <w:rsid w:val="2285985C"/>
    <w:rsid w:val="22D9A5F5"/>
    <w:rsid w:val="22DDB68C"/>
    <w:rsid w:val="23295334"/>
    <w:rsid w:val="23E2E5EB"/>
    <w:rsid w:val="24757656"/>
    <w:rsid w:val="24B3F901"/>
    <w:rsid w:val="24BD064E"/>
    <w:rsid w:val="254456BE"/>
    <w:rsid w:val="2546F462"/>
    <w:rsid w:val="2645CB4F"/>
    <w:rsid w:val="269D31CC"/>
    <w:rsid w:val="26A981F6"/>
    <w:rsid w:val="27B2BF0D"/>
    <w:rsid w:val="27DF8345"/>
    <w:rsid w:val="286B4A9E"/>
    <w:rsid w:val="2891A71A"/>
    <w:rsid w:val="28E6F566"/>
    <w:rsid w:val="28FA6976"/>
    <w:rsid w:val="296FF89C"/>
    <w:rsid w:val="29A5B06E"/>
    <w:rsid w:val="29D6D16E"/>
    <w:rsid w:val="29E90371"/>
    <w:rsid w:val="2AD8EBCD"/>
    <w:rsid w:val="2B2CC205"/>
    <w:rsid w:val="2B4EB3B4"/>
    <w:rsid w:val="2B7AD1AC"/>
    <w:rsid w:val="2B8F9DFA"/>
    <w:rsid w:val="2BA98B50"/>
    <w:rsid w:val="2BDE1DBF"/>
    <w:rsid w:val="2C807C7B"/>
    <w:rsid w:val="2CC4C775"/>
    <w:rsid w:val="2CEE3C0E"/>
    <w:rsid w:val="2CF08D92"/>
    <w:rsid w:val="2D37A0C5"/>
    <w:rsid w:val="2D4BB85A"/>
    <w:rsid w:val="2E220BE6"/>
    <w:rsid w:val="2E4E5A3C"/>
    <w:rsid w:val="2E65C766"/>
    <w:rsid w:val="2E75C537"/>
    <w:rsid w:val="2EB02896"/>
    <w:rsid w:val="2ECD7E2B"/>
    <w:rsid w:val="2F11E9E5"/>
    <w:rsid w:val="2F2EAFD9"/>
    <w:rsid w:val="2F2FAAA8"/>
    <w:rsid w:val="2FD2D148"/>
    <w:rsid w:val="3033E237"/>
    <w:rsid w:val="30B18EE2"/>
    <w:rsid w:val="31415E5A"/>
    <w:rsid w:val="31837607"/>
    <w:rsid w:val="319C0389"/>
    <w:rsid w:val="31F3DCB3"/>
    <w:rsid w:val="32498AA7"/>
    <w:rsid w:val="3270E1CA"/>
    <w:rsid w:val="3271A825"/>
    <w:rsid w:val="3289607F"/>
    <w:rsid w:val="32C55219"/>
    <w:rsid w:val="32EE4E04"/>
    <w:rsid w:val="32F74ABC"/>
    <w:rsid w:val="337439CD"/>
    <w:rsid w:val="33F957C9"/>
    <w:rsid w:val="349387A6"/>
    <w:rsid w:val="349BC3F9"/>
    <w:rsid w:val="35008D17"/>
    <w:rsid w:val="362F59BF"/>
    <w:rsid w:val="36333DF2"/>
    <w:rsid w:val="36433369"/>
    <w:rsid w:val="366A3130"/>
    <w:rsid w:val="366D961A"/>
    <w:rsid w:val="36A3EEB4"/>
    <w:rsid w:val="36CED7F2"/>
    <w:rsid w:val="36D74DED"/>
    <w:rsid w:val="372CD0D5"/>
    <w:rsid w:val="37BE5B09"/>
    <w:rsid w:val="37BE79FE"/>
    <w:rsid w:val="37D4FA3E"/>
    <w:rsid w:val="3896C721"/>
    <w:rsid w:val="38B7C3C9"/>
    <w:rsid w:val="3924CF1D"/>
    <w:rsid w:val="3924E8D2"/>
    <w:rsid w:val="3951DA16"/>
    <w:rsid w:val="3991C309"/>
    <w:rsid w:val="39E80A52"/>
    <w:rsid w:val="3A78085B"/>
    <w:rsid w:val="3AB42B5C"/>
    <w:rsid w:val="3B27B4C5"/>
    <w:rsid w:val="3B3F30EF"/>
    <w:rsid w:val="3B7EEFE9"/>
    <w:rsid w:val="3C7F6412"/>
    <w:rsid w:val="3CA32BF6"/>
    <w:rsid w:val="3CB97F0F"/>
    <w:rsid w:val="3CC5AAAE"/>
    <w:rsid w:val="3DD604F8"/>
    <w:rsid w:val="3DFCF84B"/>
    <w:rsid w:val="3ED97CCE"/>
    <w:rsid w:val="3F4CBDA2"/>
    <w:rsid w:val="3FCD214D"/>
    <w:rsid w:val="3FE6ACA9"/>
    <w:rsid w:val="401656F2"/>
    <w:rsid w:val="406B4528"/>
    <w:rsid w:val="40E8BBC3"/>
    <w:rsid w:val="412A30AC"/>
    <w:rsid w:val="4130795D"/>
    <w:rsid w:val="4158E251"/>
    <w:rsid w:val="416CFA1B"/>
    <w:rsid w:val="41BA14D9"/>
    <w:rsid w:val="4200E486"/>
    <w:rsid w:val="42C85E66"/>
    <w:rsid w:val="4369709D"/>
    <w:rsid w:val="4382D61B"/>
    <w:rsid w:val="4383415E"/>
    <w:rsid w:val="44062AF4"/>
    <w:rsid w:val="45605E07"/>
    <w:rsid w:val="45609973"/>
    <w:rsid w:val="456B39DE"/>
    <w:rsid w:val="4594ED2B"/>
    <w:rsid w:val="45997924"/>
    <w:rsid w:val="45D43D49"/>
    <w:rsid w:val="46A2EDF2"/>
    <w:rsid w:val="475ED1F3"/>
    <w:rsid w:val="47750D87"/>
    <w:rsid w:val="4829565D"/>
    <w:rsid w:val="48FE02AA"/>
    <w:rsid w:val="493A646F"/>
    <w:rsid w:val="49A7F6DD"/>
    <w:rsid w:val="49A8F705"/>
    <w:rsid w:val="49C526BE"/>
    <w:rsid w:val="4A0C7A92"/>
    <w:rsid w:val="4A1872FA"/>
    <w:rsid w:val="4B09C5B0"/>
    <w:rsid w:val="4B60F71F"/>
    <w:rsid w:val="4B88948A"/>
    <w:rsid w:val="4BC7B259"/>
    <w:rsid w:val="4BCB808B"/>
    <w:rsid w:val="4BE22BB8"/>
    <w:rsid w:val="4C019940"/>
    <w:rsid w:val="4C34B486"/>
    <w:rsid w:val="4C50B5FC"/>
    <w:rsid w:val="4CE12B4D"/>
    <w:rsid w:val="4CFCC780"/>
    <w:rsid w:val="4D11C924"/>
    <w:rsid w:val="4D3CF6AB"/>
    <w:rsid w:val="4D43CB0B"/>
    <w:rsid w:val="4D653D08"/>
    <w:rsid w:val="4DA0D74A"/>
    <w:rsid w:val="4DAA7FA2"/>
    <w:rsid w:val="4E07E80E"/>
    <w:rsid w:val="4E388FF4"/>
    <w:rsid w:val="4E3B1299"/>
    <w:rsid w:val="4E3CBDD9"/>
    <w:rsid w:val="4E3F28C6"/>
    <w:rsid w:val="4E8F969B"/>
    <w:rsid w:val="4EA936AB"/>
    <w:rsid w:val="4EDD1F06"/>
    <w:rsid w:val="4EE99019"/>
    <w:rsid w:val="4F29FB61"/>
    <w:rsid w:val="4F49E80A"/>
    <w:rsid w:val="4F932053"/>
    <w:rsid w:val="4FB5BF73"/>
    <w:rsid w:val="4FBF3407"/>
    <w:rsid w:val="4FC073AB"/>
    <w:rsid w:val="5078EF67"/>
    <w:rsid w:val="5085DAF0"/>
    <w:rsid w:val="51089CDB"/>
    <w:rsid w:val="51570859"/>
    <w:rsid w:val="51AEBD53"/>
    <w:rsid w:val="523374EA"/>
    <w:rsid w:val="525C5B76"/>
    <w:rsid w:val="5274BF72"/>
    <w:rsid w:val="529F30D3"/>
    <w:rsid w:val="52A698B3"/>
    <w:rsid w:val="536C0904"/>
    <w:rsid w:val="53A65387"/>
    <w:rsid w:val="53E00A67"/>
    <w:rsid w:val="53F17CB8"/>
    <w:rsid w:val="54043C61"/>
    <w:rsid w:val="544A4075"/>
    <w:rsid w:val="547C7528"/>
    <w:rsid w:val="55340D67"/>
    <w:rsid w:val="55C69BDA"/>
    <w:rsid w:val="5608509F"/>
    <w:rsid w:val="57C649DD"/>
    <w:rsid w:val="5888FCF5"/>
    <w:rsid w:val="58D6F4AE"/>
    <w:rsid w:val="58F49216"/>
    <w:rsid w:val="58FA8663"/>
    <w:rsid w:val="595202CE"/>
    <w:rsid w:val="59AF2429"/>
    <w:rsid w:val="5A0B223F"/>
    <w:rsid w:val="5A2FDE05"/>
    <w:rsid w:val="5A737DE5"/>
    <w:rsid w:val="5AE0F32D"/>
    <w:rsid w:val="5B6BC11D"/>
    <w:rsid w:val="5B98B945"/>
    <w:rsid w:val="5C2EC703"/>
    <w:rsid w:val="5C524747"/>
    <w:rsid w:val="5C631CC3"/>
    <w:rsid w:val="5C654922"/>
    <w:rsid w:val="5DF890DD"/>
    <w:rsid w:val="5E3032AE"/>
    <w:rsid w:val="5E87E2D6"/>
    <w:rsid w:val="5F27D127"/>
    <w:rsid w:val="5F3D8B12"/>
    <w:rsid w:val="5F79119F"/>
    <w:rsid w:val="5FDD4557"/>
    <w:rsid w:val="6014BF1A"/>
    <w:rsid w:val="603AB1FB"/>
    <w:rsid w:val="6108F4C9"/>
    <w:rsid w:val="611CD25A"/>
    <w:rsid w:val="614BBFF1"/>
    <w:rsid w:val="61DB8074"/>
    <w:rsid w:val="61F26399"/>
    <w:rsid w:val="61F3C0AF"/>
    <w:rsid w:val="62EC697B"/>
    <w:rsid w:val="6308734D"/>
    <w:rsid w:val="642AD146"/>
    <w:rsid w:val="64605493"/>
    <w:rsid w:val="650A3569"/>
    <w:rsid w:val="658A4387"/>
    <w:rsid w:val="65B20D88"/>
    <w:rsid w:val="65B2A4B7"/>
    <w:rsid w:val="65BBEC39"/>
    <w:rsid w:val="65CC4A8C"/>
    <w:rsid w:val="65E89D3A"/>
    <w:rsid w:val="66569F42"/>
    <w:rsid w:val="6692F4CF"/>
    <w:rsid w:val="6696A580"/>
    <w:rsid w:val="6723058D"/>
    <w:rsid w:val="682B35AE"/>
    <w:rsid w:val="68575F4C"/>
    <w:rsid w:val="691E53F7"/>
    <w:rsid w:val="694C699F"/>
    <w:rsid w:val="69802B8E"/>
    <w:rsid w:val="69925C27"/>
    <w:rsid w:val="6A3F11AA"/>
    <w:rsid w:val="6A58ACA7"/>
    <w:rsid w:val="6A696DAA"/>
    <w:rsid w:val="6A857EAB"/>
    <w:rsid w:val="6ADC336B"/>
    <w:rsid w:val="6BB0A66A"/>
    <w:rsid w:val="6BC95ECD"/>
    <w:rsid w:val="6BC9F6FD"/>
    <w:rsid w:val="6BE93AF5"/>
    <w:rsid w:val="6C08BDDE"/>
    <w:rsid w:val="6C520011"/>
    <w:rsid w:val="6CAC3DBE"/>
    <w:rsid w:val="6CE20A59"/>
    <w:rsid w:val="6D66CE7F"/>
    <w:rsid w:val="6D72ED1D"/>
    <w:rsid w:val="6DE14BFD"/>
    <w:rsid w:val="6DF1BE57"/>
    <w:rsid w:val="6E76F333"/>
    <w:rsid w:val="6ED617D6"/>
    <w:rsid w:val="6EE9E56E"/>
    <w:rsid w:val="6F3FC771"/>
    <w:rsid w:val="7013490B"/>
    <w:rsid w:val="70475842"/>
    <w:rsid w:val="705491FA"/>
    <w:rsid w:val="7059E061"/>
    <w:rsid w:val="71296C4E"/>
    <w:rsid w:val="712D49BA"/>
    <w:rsid w:val="7155D11E"/>
    <w:rsid w:val="7156A5EE"/>
    <w:rsid w:val="717467A4"/>
    <w:rsid w:val="71860FB2"/>
    <w:rsid w:val="718A5482"/>
    <w:rsid w:val="71F386E7"/>
    <w:rsid w:val="71FE9B15"/>
    <w:rsid w:val="72186264"/>
    <w:rsid w:val="72BDF270"/>
    <w:rsid w:val="72BE9A03"/>
    <w:rsid w:val="72F765E3"/>
    <w:rsid w:val="7319F6FC"/>
    <w:rsid w:val="733F0F56"/>
    <w:rsid w:val="736A712C"/>
    <w:rsid w:val="73E8E065"/>
    <w:rsid w:val="748742EC"/>
    <w:rsid w:val="74951B60"/>
    <w:rsid w:val="74D204D8"/>
    <w:rsid w:val="767F04C8"/>
    <w:rsid w:val="76845C5B"/>
    <w:rsid w:val="76CE4C78"/>
    <w:rsid w:val="76E95625"/>
    <w:rsid w:val="7702E2BD"/>
    <w:rsid w:val="77A10BE8"/>
    <w:rsid w:val="77B3DA3C"/>
    <w:rsid w:val="77DDF4E4"/>
    <w:rsid w:val="781E3CA1"/>
    <w:rsid w:val="7865982C"/>
    <w:rsid w:val="78B7DF03"/>
    <w:rsid w:val="78C2FD93"/>
    <w:rsid w:val="78CE3CC1"/>
    <w:rsid w:val="79162E06"/>
    <w:rsid w:val="795F9099"/>
    <w:rsid w:val="79760162"/>
    <w:rsid w:val="79848215"/>
    <w:rsid w:val="79B6A58A"/>
    <w:rsid w:val="7A7AE867"/>
    <w:rsid w:val="7A9B75FE"/>
    <w:rsid w:val="7B4E730A"/>
    <w:rsid w:val="7BAA1132"/>
    <w:rsid w:val="7BC5909A"/>
    <w:rsid w:val="7C4F62D6"/>
    <w:rsid w:val="7CD425C5"/>
    <w:rsid w:val="7D1E1DF6"/>
    <w:rsid w:val="7D2FB7A8"/>
    <w:rsid w:val="7D3D55B7"/>
    <w:rsid w:val="7D74AE32"/>
    <w:rsid w:val="7D8A3575"/>
    <w:rsid w:val="7DC5E0F2"/>
    <w:rsid w:val="7DD1C717"/>
    <w:rsid w:val="7EB792B6"/>
    <w:rsid w:val="7ECE07E4"/>
    <w:rsid w:val="7F7EE180"/>
    <w:rsid w:val="7F89B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89FAA"/>
  <w15:chartTrackingRefBased/>
  <w15:docId w15:val="{24F4637D-3532-4BAD-9235-AF86D657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57F7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7F7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50C1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050C1E"/>
  </w:style>
  <w:style w:type="character" w:styleId="eop" w:customStyle="1">
    <w:name w:val="eop"/>
    <w:basedOn w:val="DefaultParagraphFont"/>
    <w:rsid w:val="00050C1E"/>
  </w:style>
  <w:style w:type="character" w:styleId="scxw83143892" w:customStyle="1">
    <w:name w:val="scxw83143892"/>
    <w:basedOn w:val="DefaultParagraphFont"/>
    <w:rsid w:val="00050C1E"/>
  </w:style>
  <w:style w:type="table" w:styleId="TableGrid">
    <w:name w:val="Table Grid"/>
    <w:basedOn w:val="TableNormal"/>
    <w:uiPriority w:val="39"/>
    <w:rsid w:val="002671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741F1"/>
    <w:rPr>
      <w:color w:val="605E5C"/>
      <w:shd w:val="clear" w:color="auto" w:fill="E1DFDD"/>
    </w:rPr>
  </w:style>
  <w:style w:type="paragraph" w:styleId="NoSpacing">
    <w:name w:val="No Spacing"/>
    <w:uiPriority w:val="1"/>
    <w:qFormat/>
    <w:pPr>
      <w:spacing w:after="0" w:line="240" w:lineRule="auto"/>
    </w:pPr>
  </w:style>
  <w:style w:type="paragraph" w:styleId="BarSubHeader" w:customStyle="1">
    <w:name w:val="Bar Sub Header"/>
    <w:basedOn w:val="Normal"/>
    <w:uiPriority w:val="1"/>
    <w:qFormat/>
    <w:rsid w:val="3B7EEFE9"/>
    <w:pPr>
      <w:spacing w:after="240"/>
      <w:ind w:left="170" w:right="170"/>
    </w:pPr>
    <w:rPr>
      <w:rFonts w:eastAsiaTheme="minorEastAsia"/>
      <w:caps/>
      <w:sz w:val="24"/>
      <w:szCs w:val="24"/>
    </w:rPr>
  </w:style>
  <w:style w:type="paragraph" w:styleId="Revision">
    <w:name w:val="Revision"/>
    <w:hidden/>
    <w:uiPriority w:val="99"/>
    <w:semiHidden/>
    <w:rsid w:val="001A5076"/>
    <w:pPr>
      <w:spacing w:after="0" w:line="240" w:lineRule="auto"/>
    </w:pPr>
  </w:style>
  <w:style w:type="character" w:styleId="FollowedHyperlink">
    <w:name w:val="FollowedHyperlink"/>
    <w:basedOn w:val="DefaultParagraphFont"/>
    <w:uiPriority w:val="99"/>
    <w:semiHidden/>
    <w:unhideWhenUsed/>
    <w:rsid w:val="0014294D"/>
    <w:rPr>
      <w:color w:val="954F72" w:themeColor="followedHyperlink"/>
      <w:u w:val="single"/>
    </w:rPr>
  </w:style>
  <w:style w:type="table" w:styleId="NCCPEBlankTable" w:customStyle="1">
    <w:name w:val="NCCPE Blank Table"/>
    <w:basedOn w:val="TableNormal"/>
    <w:uiPriority w:val="99"/>
    <w:rsid w:val="00957F7E"/>
    <w:pPr>
      <w:spacing w:after="0" w:line="240" w:lineRule="auto"/>
    </w:pPr>
    <w:rPr>
      <w:kern w:val="0"/>
      <w14:ligatures w14:val="none"/>
    </w:rPr>
    <w:tblPr>
      <w:tblCellMar>
        <w:left w:w="0" w:type="dxa"/>
        <w:right w:w="0" w:type="dxa"/>
      </w:tblCellMar>
    </w:tblPr>
  </w:style>
  <w:style w:type="character" w:styleId="Heading1Char" w:customStyle="1">
    <w:name w:val="Heading 1 Char"/>
    <w:basedOn w:val="DefaultParagraphFont"/>
    <w:link w:val="Heading1"/>
    <w:uiPriority w:val="9"/>
    <w:rsid w:val="00957F7E"/>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57F7E"/>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55422">
      <w:bodyDiv w:val="1"/>
      <w:marLeft w:val="0"/>
      <w:marRight w:val="0"/>
      <w:marTop w:val="0"/>
      <w:marBottom w:val="0"/>
      <w:divBdr>
        <w:top w:val="none" w:sz="0" w:space="0" w:color="auto"/>
        <w:left w:val="none" w:sz="0" w:space="0" w:color="auto"/>
        <w:bottom w:val="none" w:sz="0" w:space="0" w:color="auto"/>
        <w:right w:val="none" w:sz="0" w:space="0" w:color="auto"/>
      </w:divBdr>
      <w:divsChild>
        <w:div w:id="182593397">
          <w:marLeft w:val="0"/>
          <w:marRight w:val="0"/>
          <w:marTop w:val="0"/>
          <w:marBottom w:val="0"/>
          <w:divBdr>
            <w:top w:val="none" w:sz="0" w:space="0" w:color="auto"/>
            <w:left w:val="none" w:sz="0" w:space="0" w:color="auto"/>
            <w:bottom w:val="none" w:sz="0" w:space="0" w:color="auto"/>
            <w:right w:val="none" w:sz="0" w:space="0" w:color="auto"/>
          </w:divBdr>
        </w:div>
        <w:div w:id="344554259">
          <w:marLeft w:val="0"/>
          <w:marRight w:val="0"/>
          <w:marTop w:val="0"/>
          <w:marBottom w:val="0"/>
          <w:divBdr>
            <w:top w:val="none" w:sz="0" w:space="0" w:color="auto"/>
            <w:left w:val="none" w:sz="0" w:space="0" w:color="auto"/>
            <w:bottom w:val="none" w:sz="0" w:space="0" w:color="auto"/>
            <w:right w:val="none" w:sz="0" w:space="0" w:color="auto"/>
          </w:divBdr>
          <w:divsChild>
            <w:div w:id="1843616451">
              <w:marLeft w:val="-75"/>
              <w:marRight w:val="0"/>
              <w:marTop w:val="30"/>
              <w:marBottom w:val="30"/>
              <w:divBdr>
                <w:top w:val="none" w:sz="0" w:space="0" w:color="auto"/>
                <w:left w:val="none" w:sz="0" w:space="0" w:color="auto"/>
                <w:bottom w:val="none" w:sz="0" w:space="0" w:color="auto"/>
                <w:right w:val="none" w:sz="0" w:space="0" w:color="auto"/>
              </w:divBdr>
              <w:divsChild>
                <w:div w:id="333533275">
                  <w:marLeft w:val="0"/>
                  <w:marRight w:val="0"/>
                  <w:marTop w:val="0"/>
                  <w:marBottom w:val="0"/>
                  <w:divBdr>
                    <w:top w:val="none" w:sz="0" w:space="0" w:color="auto"/>
                    <w:left w:val="none" w:sz="0" w:space="0" w:color="auto"/>
                    <w:bottom w:val="none" w:sz="0" w:space="0" w:color="auto"/>
                    <w:right w:val="none" w:sz="0" w:space="0" w:color="auto"/>
                  </w:divBdr>
                  <w:divsChild>
                    <w:div w:id="1816794614">
                      <w:marLeft w:val="0"/>
                      <w:marRight w:val="0"/>
                      <w:marTop w:val="0"/>
                      <w:marBottom w:val="0"/>
                      <w:divBdr>
                        <w:top w:val="none" w:sz="0" w:space="0" w:color="auto"/>
                        <w:left w:val="none" w:sz="0" w:space="0" w:color="auto"/>
                        <w:bottom w:val="none" w:sz="0" w:space="0" w:color="auto"/>
                        <w:right w:val="none" w:sz="0" w:space="0" w:color="auto"/>
                      </w:divBdr>
                    </w:div>
                  </w:divsChild>
                </w:div>
                <w:div w:id="467479988">
                  <w:marLeft w:val="0"/>
                  <w:marRight w:val="0"/>
                  <w:marTop w:val="0"/>
                  <w:marBottom w:val="0"/>
                  <w:divBdr>
                    <w:top w:val="none" w:sz="0" w:space="0" w:color="auto"/>
                    <w:left w:val="none" w:sz="0" w:space="0" w:color="auto"/>
                    <w:bottom w:val="none" w:sz="0" w:space="0" w:color="auto"/>
                    <w:right w:val="none" w:sz="0" w:space="0" w:color="auto"/>
                  </w:divBdr>
                  <w:divsChild>
                    <w:div w:id="1638602831">
                      <w:marLeft w:val="0"/>
                      <w:marRight w:val="0"/>
                      <w:marTop w:val="0"/>
                      <w:marBottom w:val="0"/>
                      <w:divBdr>
                        <w:top w:val="none" w:sz="0" w:space="0" w:color="auto"/>
                        <w:left w:val="none" w:sz="0" w:space="0" w:color="auto"/>
                        <w:bottom w:val="none" w:sz="0" w:space="0" w:color="auto"/>
                        <w:right w:val="none" w:sz="0" w:space="0" w:color="auto"/>
                      </w:divBdr>
                    </w:div>
                  </w:divsChild>
                </w:div>
                <w:div w:id="902105682">
                  <w:marLeft w:val="0"/>
                  <w:marRight w:val="0"/>
                  <w:marTop w:val="0"/>
                  <w:marBottom w:val="0"/>
                  <w:divBdr>
                    <w:top w:val="none" w:sz="0" w:space="0" w:color="auto"/>
                    <w:left w:val="none" w:sz="0" w:space="0" w:color="auto"/>
                    <w:bottom w:val="none" w:sz="0" w:space="0" w:color="auto"/>
                    <w:right w:val="none" w:sz="0" w:space="0" w:color="auto"/>
                  </w:divBdr>
                  <w:divsChild>
                    <w:div w:id="388773333">
                      <w:marLeft w:val="0"/>
                      <w:marRight w:val="0"/>
                      <w:marTop w:val="0"/>
                      <w:marBottom w:val="0"/>
                      <w:divBdr>
                        <w:top w:val="none" w:sz="0" w:space="0" w:color="auto"/>
                        <w:left w:val="none" w:sz="0" w:space="0" w:color="auto"/>
                        <w:bottom w:val="none" w:sz="0" w:space="0" w:color="auto"/>
                        <w:right w:val="none" w:sz="0" w:space="0" w:color="auto"/>
                      </w:divBdr>
                    </w:div>
                    <w:div w:id="912465887">
                      <w:marLeft w:val="0"/>
                      <w:marRight w:val="0"/>
                      <w:marTop w:val="0"/>
                      <w:marBottom w:val="0"/>
                      <w:divBdr>
                        <w:top w:val="none" w:sz="0" w:space="0" w:color="auto"/>
                        <w:left w:val="none" w:sz="0" w:space="0" w:color="auto"/>
                        <w:bottom w:val="none" w:sz="0" w:space="0" w:color="auto"/>
                        <w:right w:val="none" w:sz="0" w:space="0" w:color="auto"/>
                      </w:divBdr>
                    </w:div>
                  </w:divsChild>
                </w:div>
                <w:div w:id="945386160">
                  <w:marLeft w:val="0"/>
                  <w:marRight w:val="0"/>
                  <w:marTop w:val="0"/>
                  <w:marBottom w:val="0"/>
                  <w:divBdr>
                    <w:top w:val="none" w:sz="0" w:space="0" w:color="auto"/>
                    <w:left w:val="none" w:sz="0" w:space="0" w:color="auto"/>
                    <w:bottom w:val="none" w:sz="0" w:space="0" w:color="auto"/>
                    <w:right w:val="none" w:sz="0" w:space="0" w:color="auto"/>
                  </w:divBdr>
                  <w:divsChild>
                    <w:div w:id="1747418292">
                      <w:marLeft w:val="0"/>
                      <w:marRight w:val="0"/>
                      <w:marTop w:val="0"/>
                      <w:marBottom w:val="0"/>
                      <w:divBdr>
                        <w:top w:val="none" w:sz="0" w:space="0" w:color="auto"/>
                        <w:left w:val="none" w:sz="0" w:space="0" w:color="auto"/>
                        <w:bottom w:val="none" w:sz="0" w:space="0" w:color="auto"/>
                        <w:right w:val="none" w:sz="0" w:space="0" w:color="auto"/>
                      </w:divBdr>
                    </w:div>
                    <w:div w:id="1992974866">
                      <w:marLeft w:val="0"/>
                      <w:marRight w:val="0"/>
                      <w:marTop w:val="0"/>
                      <w:marBottom w:val="0"/>
                      <w:divBdr>
                        <w:top w:val="none" w:sz="0" w:space="0" w:color="auto"/>
                        <w:left w:val="none" w:sz="0" w:space="0" w:color="auto"/>
                        <w:bottom w:val="none" w:sz="0" w:space="0" w:color="auto"/>
                        <w:right w:val="none" w:sz="0" w:space="0" w:color="auto"/>
                      </w:divBdr>
                    </w:div>
                  </w:divsChild>
                </w:div>
                <w:div w:id="1419207898">
                  <w:marLeft w:val="0"/>
                  <w:marRight w:val="0"/>
                  <w:marTop w:val="0"/>
                  <w:marBottom w:val="0"/>
                  <w:divBdr>
                    <w:top w:val="none" w:sz="0" w:space="0" w:color="auto"/>
                    <w:left w:val="none" w:sz="0" w:space="0" w:color="auto"/>
                    <w:bottom w:val="none" w:sz="0" w:space="0" w:color="auto"/>
                    <w:right w:val="none" w:sz="0" w:space="0" w:color="auto"/>
                  </w:divBdr>
                  <w:divsChild>
                    <w:div w:id="699624461">
                      <w:marLeft w:val="0"/>
                      <w:marRight w:val="0"/>
                      <w:marTop w:val="0"/>
                      <w:marBottom w:val="0"/>
                      <w:divBdr>
                        <w:top w:val="none" w:sz="0" w:space="0" w:color="auto"/>
                        <w:left w:val="none" w:sz="0" w:space="0" w:color="auto"/>
                        <w:bottom w:val="none" w:sz="0" w:space="0" w:color="auto"/>
                        <w:right w:val="none" w:sz="0" w:space="0" w:color="auto"/>
                      </w:divBdr>
                    </w:div>
                  </w:divsChild>
                </w:div>
                <w:div w:id="1632710771">
                  <w:marLeft w:val="0"/>
                  <w:marRight w:val="0"/>
                  <w:marTop w:val="0"/>
                  <w:marBottom w:val="0"/>
                  <w:divBdr>
                    <w:top w:val="none" w:sz="0" w:space="0" w:color="auto"/>
                    <w:left w:val="none" w:sz="0" w:space="0" w:color="auto"/>
                    <w:bottom w:val="none" w:sz="0" w:space="0" w:color="auto"/>
                    <w:right w:val="none" w:sz="0" w:space="0" w:color="auto"/>
                  </w:divBdr>
                  <w:divsChild>
                    <w:div w:id="2016571556">
                      <w:marLeft w:val="0"/>
                      <w:marRight w:val="0"/>
                      <w:marTop w:val="0"/>
                      <w:marBottom w:val="0"/>
                      <w:divBdr>
                        <w:top w:val="none" w:sz="0" w:space="0" w:color="auto"/>
                        <w:left w:val="none" w:sz="0" w:space="0" w:color="auto"/>
                        <w:bottom w:val="none" w:sz="0" w:space="0" w:color="auto"/>
                        <w:right w:val="none" w:sz="0" w:space="0" w:color="auto"/>
                      </w:divBdr>
                    </w:div>
                  </w:divsChild>
                </w:div>
                <w:div w:id="1832870578">
                  <w:marLeft w:val="0"/>
                  <w:marRight w:val="0"/>
                  <w:marTop w:val="0"/>
                  <w:marBottom w:val="0"/>
                  <w:divBdr>
                    <w:top w:val="none" w:sz="0" w:space="0" w:color="auto"/>
                    <w:left w:val="none" w:sz="0" w:space="0" w:color="auto"/>
                    <w:bottom w:val="none" w:sz="0" w:space="0" w:color="auto"/>
                    <w:right w:val="none" w:sz="0" w:space="0" w:color="auto"/>
                  </w:divBdr>
                  <w:divsChild>
                    <w:div w:id="69157812">
                      <w:marLeft w:val="0"/>
                      <w:marRight w:val="0"/>
                      <w:marTop w:val="0"/>
                      <w:marBottom w:val="0"/>
                      <w:divBdr>
                        <w:top w:val="none" w:sz="0" w:space="0" w:color="auto"/>
                        <w:left w:val="none" w:sz="0" w:space="0" w:color="auto"/>
                        <w:bottom w:val="none" w:sz="0" w:space="0" w:color="auto"/>
                        <w:right w:val="none" w:sz="0" w:space="0" w:color="auto"/>
                      </w:divBdr>
                    </w:div>
                  </w:divsChild>
                </w:div>
                <w:div w:id="1844120911">
                  <w:marLeft w:val="0"/>
                  <w:marRight w:val="0"/>
                  <w:marTop w:val="0"/>
                  <w:marBottom w:val="0"/>
                  <w:divBdr>
                    <w:top w:val="none" w:sz="0" w:space="0" w:color="auto"/>
                    <w:left w:val="none" w:sz="0" w:space="0" w:color="auto"/>
                    <w:bottom w:val="none" w:sz="0" w:space="0" w:color="auto"/>
                    <w:right w:val="none" w:sz="0" w:space="0" w:color="auto"/>
                  </w:divBdr>
                  <w:divsChild>
                    <w:div w:id="1024213873">
                      <w:marLeft w:val="0"/>
                      <w:marRight w:val="0"/>
                      <w:marTop w:val="0"/>
                      <w:marBottom w:val="0"/>
                      <w:divBdr>
                        <w:top w:val="none" w:sz="0" w:space="0" w:color="auto"/>
                        <w:left w:val="none" w:sz="0" w:space="0" w:color="auto"/>
                        <w:bottom w:val="none" w:sz="0" w:space="0" w:color="auto"/>
                        <w:right w:val="none" w:sz="0" w:space="0" w:color="auto"/>
                      </w:divBdr>
                    </w:div>
                  </w:divsChild>
                </w:div>
                <w:div w:id="2013949696">
                  <w:marLeft w:val="0"/>
                  <w:marRight w:val="0"/>
                  <w:marTop w:val="0"/>
                  <w:marBottom w:val="0"/>
                  <w:divBdr>
                    <w:top w:val="none" w:sz="0" w:space="0" w:color="auto"/>
                    <w:left w:val="none" w:sz="0" w:space="0" w:color="auto"/>
                    <w:bottom w:val="none" w:sz="0" w:space="0" w:color="auto"/>
                    <w:right w:val="none" w:sz="0" w:space="0" w:color="auto"/>
                  </w:divBdr>
                  <w:divsChild>
                    <w:div w:id="18423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9007">
          <w:marLeft w:val="0"/>
          <w:marRight w:val="0"/>
          <w:marTop w:val="0"/>
          <w:marBottom w:val="0"/>
          <w:divBdr>
            <w:top w:val="none" w:sz="0" w:space="0" w:color="auto"/>
            <w:left w:val="none" w:sz="0" w:space="0" w:color="auto"/>
            <w:bottom w:val="none" w:sz="0" w:space="0" w:color="auto"/>
            <w:right w:val="none" w:sz="0" w:space="0" w:color="auto"/>
          </w:divBdr>
        </w:div>
        <w:div w:id="550119293">
          <w:marLeft w:val="0"/>
          <w:marRight w:val="0"/>
          <w:marTop w:val="0"/>
          <w:marBottom w:val="0"/>
          <w:divBdr>
            <w:top w:val="none" w:sz="0" w:space="0" w:color="auto"/>
            <w:left w:val="none" w:sz="0" w:space="0" w:color="auto"/>
            <w:bottom w:val="none" w:sz="0" w:space="0" w:color="auto"/>
            <w:right w:val="none" w:sz="0" w:space="0" w:color="auto"/>
          </w:divBdr>
          <w:divsChild>
            <w:div w:id="17315279">
              <w:marLeft w:val="0"/>
              <w:marRight w:val="0"/>
              <w:marTop w:val="0"/>
              <w:marBottom w:val="0"/>
              <w:divBdr>
                <w:top w:val="none" w:sz="0" w:space="0" w:color="auto"/>
                <w:left w:val="none" w:sz="0" w:space="0" w:color="auto"/>
                <w:bottom w:val="none" w:sz="0" w:space="0" w:color="auto"/>
                <w:right w:val="none" w:sz="0" w:space="0" w:color="auto"/>
              </w:divBdr>
            </w:div>
            <w:div w:id="212162310">
              <w:marLeft w:val="0"/>
              <w:marRight w:val="0"/>
              <w:marTop w:val="0"/>
              <w:marBottom w:val="0"/>
              <w:divBdr>
                <w:top w:val="none" w:sz="0" w:space="0" w:color="auto"/>
                <w:left w:val="none" w:sz="0" w:space="0" w:color="auto"/>
                <w:bottom w:val="none" w:sz="0" w:space="0" w:color="auto"/>
                <w:right w:val="none" w:sz="0" w:space="0" w:color="auto"/>
              </w:divBdr>
            </w:div>
            <w:div w:id="252205513">
              <w:marLeft w:val="0"/>
              <w:marRight w:val="0"/>
              <w:marTop w:val="0"/>
              <w:marBottom w:val="0"/>
              <w:divBdr>
                <w:top w:val="none" w:sz="0" w:space="0" w:color="auto"/>
                <w:left w:val="none" w:sz="0" w:space="0" w:color="auto"/>
                <w:bottom w:val="none" w:sz="0" w:space="0" w:color="auto"/>
                <w:right w:val="none" w:sz="0" w:space="0" w:color="auto"/>
              </w:divBdr>
            </w:div>
            <w:div w:id="300231238">
              <w:marLeft w:val="0"/>
              <w:marRight w:val="0"/>
              <w:marTop w:val="0"/>
              <w:marBottom w:val="0"/>
              <w:divBdr>
                <w:top w:val="none" w:sz="0" w:space="0" w:color="auto"/>
                <w:left w:val="none" w:sz="0" w:space="0" w:color="auto"/>
                <w:bottom w:val="none" w:sz="0" w:space="0" w:color="auto"/>
                <w:right w:val="none" w:sz="0" w:space="0" w:color="auto"/>
              </w:divBdr>
            </w:div>
            <w:div w:id="307829735">
              <w:marLeft w:val="0"/>
              <w:marRight w:val="0"/>
              <w:marTop w:val="0"/>
              <w:marBottom w:val="0"/>
              <w:divBdr>
                <w:top w:val="none" w:sz="0" w:space="0" w:color="auto"/>
                <w:left w:val="none" w:sz="0" w:space="0" w:color="auto"/>
                <w:bottom w:val="none" w:sz="0" w:space="0" w:color="auto"/>
                <w:right w:val="none" w:sz="0" w:space="0" w:color="auto"/>
              </w:divBdr>
            </w:div>
            <w:div w:id="414059873">
              <w:marLeft w:val="0"/>
              <w:marRight w:val="0"/>
              <w:marTop w:val="0"/>
              <w:marBottom w:val="0"/>
              <w:divBdr>
                <w:top w:val="none" w:sz="0" w:space="0" w:color="auto"/>
                <w:left w:val="none" w:sz="0" w:space="0" w:color="auto"/>
                <w:bottom w:val="none" w:sz="0" w:space="0" w:color="auto"/>
                <w:right w:val="none" w:sz="0" w:space="0" w:color="auto"/>
              </w:divBdr>
            </w:div>
            <w:div w:id="480345295">
              <w:marLeft w:val="0"/>
              <w:marRight w:val="0"/>
              <w:marTop w:val="0"/>
              <w:marBottom w:val="0"/>
              <w:divBdr>
                <w:top w:val="none" w:sz="0" w:space="0" w:color="auto"/>
                <w:left w:val="none" w:sz="0" w:space="0" w:color="auto"/>
                <w:bottom w:val="none" w:sz="0" w:space="0" w:color="auto"/>
                <w:right w:val="none" w:sz="0" w:space="0" w:color="auto"/>
              </w:divBdr>
            </w:div>
            <w:div w:id="560214186">
              <w:marLeft w:val="0"/>
              <w:marRight w:val="0"/>
              <w:marTop w:val="0"/>
              <w:marBottom w:val="0"/>
              <w:divBdr>
                <w:top w:val="none" w:sz="0" w:space="0" w:color="auto"/>
                <w:left w:val="none" w:sz="0" w:space="0" w:color="auto"/>
                <w:bottom w:val="none" w:sz="0" w:space="0" w:color="auto"/>
                <w:right w:val="none" w:sz="0" w:space="0" w:color="auto"/>
              </w:divBdr>
            </w:div>
            <w:div w:id="751774352">
              <w:marLeft w:val="0"/>
              <w:marRight w:val="0"/>
              <w:marTop w:val="0"/>
              <w:marBottom w:val="0"/>
              <w:divBdr>
                <w:top w:val="none" w:sz="0" w:space="0" w:color="auto"/>
                <w:left w:val="none" w:sz="0" w:space="0" w:color="auto"/>
                <w:bottom w:val="none" w:sz="0" w:space="0" w:color="auto"/>
                <w:right w:val="none" w:sz="0" w:space="0" w:color="auto"/>
              </w:divBdr>
            </w:div>
            <w:div w:id="1050880690">
              <w:marLeft w:val="0"/>
              <w:marRight w:val="0"/>
              <w:marTop w:val="0"/>
              <w:marBottom w:val="0"/>
              <w:divBdr>
                <w:top w:val="none" w:sz="0" w:space="0" w:color="auto"/>
                <w:left w:val="none" w:sz="0" w:space="0" w:color="auto"/>
                <w:bottom w:val="none" w:sz="0" w:space="0" w:color="auto"/>
                <w:right w:val="none" w:sz="0" w:space="0" w:color="auto"/>
              </w:divBdr>
            </w:div>
            <w:div w:id="1141192091">
              <w:marLeft w:val="0"/>
              <w:marRight w:val="0"/>
              <w:marTop w:val="0"/>
              <w:marBottom w:val="0"/>
              <w:divBdr>
                <w:top w:val="none" w:sz="0" w:space="0" w:color="auto"/>
                <w:left w:val="none" w:sz="0" w:space="0" w:color="auto"/>
                <w:bottom w:val="none" w:sz="0" w:space="0" w:color="auto"/>
                <w:right w:val="none" w:sz="0" w:space="0" w:color="auto"/>
              </w:divBdr>
            </w:div>
            <w:div w:id="1149516034">
              <w:marLeft w:val="0"/>
              <w:marRight w:val="0"/>
              <w:marTop w:val="0"/>
              <w:marBottom w:val="0"/>
              <w:divBdr>
                <w:top w:val="none" w:sz="0" w:space="0" w:color="auto"/>
                <w:left w:val="none" w:sz="0" w:space="0" w:color="auto"/>
                <w:bottom w:val="none" w:sz="0" w:space="0" w:color="auto"/>
                <w:right w:val="none" w:sz="0" w:space="0" w:color="auto"/>
              </w:divBdr>
            </w:div>
            <w:div w:id="1472745478">
              <w:marLeft w:val="0"/>
              <w:marRight w:val="0"/>
              <w:marTop w:val="0"/>
              <w:marBottom w:val="0"/>
              <w:divBdr>
                <w:top w:val="none" w:sz="0" w:space="0" w:color="auto"/>
                <w:left w:val="none" w:sz="0" w:space="0" w:color="auto"/>
                <w:bottom w:val="none" w:sz="0" w:space="0" w:color="auto"/>
                <w:right w:val="none" w:sz="0" w:space="0" w:color="auto"/>
              </w:divBdr>
            </w:div>
            <w:div w:id="1804076290">
              <w:marLeft w:val="0"/>
              <w:marRight w:val="0"/>
              <w:marTop w:val="0"/>
              <w:marBottom w:val="0"/>
              <w:divBdr>
                <w:top w:val="none" w:sz="0" w:space="0" w:color="auto"/>
                <w:left w:val="none" w:sz="0" w:space="0" w:color="auto"/>
                <w:bottom w:val="none" w:sz="0" w:space="0" w:color="auto"/>
                <w:right w:val="none" w:sz="0" w:space="0" w:color="auto"/>
              </w:divBdr>
            </w:div>
            <w:div w:id="1944193169">
              <w:marLeft w:val="0"/>
              <w:marRight w:val="0"/>
              <w:marTop w:val="0"/>
              <w:marBottom w:val="0"/>
              <w:divBdr>
                <w:top w:val="none" w:sz="0" w:space="0" w:color="auto"/>
                <w:left w:val="none" w:sz="0" w:space="0" w:color="auto"/>
                <w:bottom w:val="none" w:sz="0" w:space="0" w:color="auto"/>
                <w:right w:val="none" w:sz="0" w:space="0" w:color="auto"/>
              </w:divBdr>
            </w:div>
            <w:div w:id="2065717471">
              <w:marLeft w:val="0"/>
              <w:marRight w:val="0"/>
              <w:marTop w:val="0"/>
              <w:marBottom w:val="0"/>
              <w:divBdr>
                <w:top w:val="none" w:sz="0" w:space="0" w:color="auto"/>
                <w:left w:val="none" w:sz="0" w:space="0" w:color="auto"/>
                <w:bottom w:val="none" w:sz="0" w:space="0" w:color="auto"/>
                <w:right w:val="none" w:sz="0" w:space="0" w:color="auto"/>
              </w:divBdr>
            </w:div>
            <w:div w:id="2116947011">
              <w:marLeft w:val="0"/>
              <w:marRight w:val="0"/>
              <w:marTop w:val="0"/>
              <w:marBottom w:val="0"/>
              <w:divBdr>
                <w:top w:val="none" w:sz="0" w:space="0" w:color="auto"/>
                <w:left w:val="none" w:sz="0" w:space="0" w:color="auto"/>
                <w:bottom w:val="none" w:sz="0" w:space="0" w:color="auto"/>
                <w:right w:val="none" w:sz="0" w:space="0" w:color="auto"/>
              </w:divBdr>
            </w:div>
          </w:divsChild>
        </w:div>
        <w:div w:id="623079424">
          <w:marLeft w:val="0"/>
          <w:marRight w:val="0"/>
          <w:marTop w:val="0"/>
          <w:marBottom w:val="0"/>
          <w:divBdr>
            <w:top w:val="none" w:sz="0" w:space="0" w:color="auto"/>
            <w:left w:val="none" w:sz="0" w:space="0" w:color="auto"/>
            <w:bottom w:val="none" w:sz="0" w:space="0" w:color="auto"/>
            <w:right w:val="none" w:sz="0" w:space="0" w:color="auto"/>
          </w:divBdr>
        </w:div>
        <w:div w:id="872883669">
          <w:marLeft w:val="0"/>
          <w:marRight w:val="0"/>
          <w:marTop w:val="0"/>
          <w:marBottom w:val="0"/>
          <w:divBdr>
            <w:top w:val="none" w:sz="0" w:space="0" w:color="auto"/>
            <w:left w:val="none" w:sz="0" w:space="0" w:color="auto"/>
            <w:bottom w:val="none" w:sz="0" w:space="0" w:color="auto"/>
            <w:right w:val="none" w:sz="0" w:space="0" w:color="auto"/>
          </w:divBdr>
        </w:div>
        <w:div w:id="948663955">
          <w:marLeft w:val="0"/>
          <w:marRight w:val="0"/>
          <w:marTop w:val="0"/>
          <w:marBottom w:val="0"/>
          <w:divBdr>
            <w:top w:val="none" w:sz="0" w:space="0" w:color="auto"/>
            <w:left w:val="none" w:sz="0" w:space="0" w:color="auto"/>
            <w:bottom w:val="none" w:sz="0" w:space="0" w:color="auto"/>
            <w:right w:val="none" w:sz="0" w:space="0" w:color="auto"/>
          </w:divBdr>
          <w:divsChild>
            <w:div w:id="34624326">
              <w:marLeft w:val="0"/>
              <w:marRight w:val="0"/>
              <w:marTop w:val="0"/>
              <w:marBottom w:val="0"/>
              <w:divBdr>
                <w:top w:val="none" w:sz="0" w:space="0" w:color="auto"/>
                <w:left w:val="none" w:sz="0" w:space="0" w:color="auto"/>
                <w:bottom w:val="none" w:sz="0" w:space="0" w:color="auto"/>
                <w:right w:val="none" w:sz="0" w:space="0" w:color="auto"/>
              </w:divBdr>
            </w:div>
            <w:div w:id="409818570">
              <w:marLeft w:val="0"/>
              <w:marRight w:val="0"/>
              <w:marTop w:val="0"/>
              <w:marBottom w:val="0"/>
              <w:divBdr>
                <w:top w:val="none" w:sz="0" w:space="0" w:color="auto"/>
                <w:left w:val="none" w:sz="0" w:space="0" w:color="auto"/>
                <w:bottom w:val="none" w:sz="0" w:space="0" w:color="auto"/>
                <w:right w:val="none" w:sz="0" w:space="0" w:color="auto"/>
              </w:divBdr>
            </w:div>
            <w:div w:id="576745768">
              <w:marLeft w:val="0"/>
              <w:marRight w:val="0"/>
              <w:marTop w:val="0"/>
              <w:marBottom w:val="0"/>
              <w:divBdr>
                <w:top w:val="none" w:sz="0" w:space="0" w:color="auto"/>
                <w:left w:val="none" w:sz="0" w:space="0" w:color="auto"/>
                <w:bottom w:val="none" w:sz="0" w:space="0" w:color="auto"/>
                <w:right w:val="none" w:sz="0" w:space="0" w:color="auto"/>
              </w:divBdr>
            </w:div>
            <w:div w:id="1294024101">
              <w:marLeft w:val="0"/>
              <w:marRight w:val="0"/>
              <w:marTop w:val="0"/>
              <w:marBottom w:val="0"/>
              <w:divBdr>
                <w:top w:val="none" w:sz="0" w:space="0" w:color="auto"/>
                <w:left w:val="none" w:sz="0" w:space="0" w:color="auto"/>
                <w:bottom w:val="none" w:sz="0" w:space="0" w:color="auto"/>
                <w:right w:val="none" w:sz="0" w:space="0" w:color="auto"/>
              </w:divBdr>
            </w:div>
            <w:div w:id="1324040771">
              <w:marLeft w:val="0"/>
              <w:marRight w:val="0"/>
              <w:marTop w:val="0"/>
              <w:marBottom w:val="0"/>
              <w:divBdr>
                <w:top w:val="none" w:sz="0" w:space="0" w:color="auto"/>
                <w:left w:val="none" w:sz="0" w:space="0" w:color="auto"/>
                <w:bottom w:val="none" w:sz="0" w:space="0" w:color="auto"/>
                <w:right w:val="none" w:sz="0" w:space="0" w:color="auto"/>
              </w:divBdr>
            </w:div>
            <w:div w:id="1786388462">
              <w:marLeft w:val="0"/>
              <w:marRight w:val="0"/>
              <w:marTop w:val="0"/>
              <w:marBottom w:val="0"/>
              <w:divBdr>
                <w:top w:val="none" w:sz="0" w:space="0" w:color="auto"/>
                <w:left w:val="none" w:sz="0" w:space="0" w:color="auto"/>
                <w:bottom w:val="none" w:sz="0" w:space="0" w:color="auto"/>
                <w:right w:val="none" w:sz="0" w:space="0" w:color="auto"/>
              </w:divBdr>
            </w:div>
            <w:div w:id="2020808620">
              <w:marLeft w:val="0"/>
              <w:marRight w:val="0"/>
              <w:marTop w:val="0"/>
              <w:marBottom w:val="0"/>
              <w:divBdr>
                <w:top w:val="none" w:sz="0" w:space="0" w:color="auto"/>
                <w:left w:val="none" w:sz="0" w:space="0" w:color="auto"/>
                <w:bottom w:val="none" w:sz="0" w:space="0" w:color="auto"/>
                <w:right w:val="none" w:sz="0" w:space="0" w:color="auto"/>
              </w:divBdr>
            </w:div>
          </w:divsChild>
        </w:div>
        <w:div w:id="1138569919">
          <w:marLeft w:val="0"/>
          <w:marRight w:val="0"/>
          <w:marTop w:val="0"/>
          <w:marBottom w:val="0"/>
          <w:divBdr>
            <w:top w:val="none" w:sz="0" w:space="0" w:color="auto"/>
            <w:left w:val="none" w:sz="0" w:space="0" w:color="auto"/>
            <w:bottom w:val="none" w:sz="0" w:space="0" w:color="auto"/>
            <w:right w:val="none" w:sz="0" w:space="0" w:color="auto"/>
          </w:divBdr>
          <w:divsChild>
            <w:div w:id="1441485261">
              <w:marLeft w:val="-75"/>
              <w:marRight w:val="0"/>
              <w:marTop w:val="30"/>
              <w:marBottom w:val="30"/>
              <w:divBdr>
                <w:top w:val="none" w:sz="0" w:space="0" w:color="auto"/>
                <w:left w:val="none" w:sz="0" w:space="0" w:color="auto"/>
                <w:bottom w:val="none" w:sz="0" w:space="0" w:color="auto"/>
                <w:right w:val="none" w:sz="0" w:space="0" w:color="auto"/>
              </w:divBdr>
              <w:divsChild>
                <w:div w:id="161971871">
                  <w:marLeft w:val="0"/>
                  <w:marRight w:val="0"/>
                  <w:marTop w:val="0"/>
                  <w:marBottom w:val="0"/>
                  <w:divBdr>
                    <w:top w:val="none" w:sz="0" w:space="0" w:color="auto"/>
                    <w:left w:val="none" w:sz="0" w:space="0" w:color="auto"/>
                    <w:bottom w:val="none" w:sz="0" w:space="0" w:color="auto"/>
                    <w:right w:val="none" w:sz="0" w:space="0" w:color="auto"/>
                  </w:divBdr>
                  <w:divsChild>
                    <w:div w:id="179974811">
                      <w:marLeft w:val="0"/>
                      <w:marRight w:val="0"/>
                      <w:marTop w:val="0"/>
                      <w:marBottom w:val="0"/>
                      <w:divBdr>
                        <w:top w:val="none" w:sz="0" w:space="0" w:color="auto"/>
                        <w:left w:val="none" w:sz="0" w:space="0" w:color="auto"/>
                        <w:bottom w:val="none" w:sz="0" w:space="0" w:color="auto"/>
                        <w:right w:val="none" w:sz="0" w:space="0" w:color="auto"/>
                      </w:divBdr>
                    </w:div>
                  </w:divsChild>
                </w:div>
                <w:div w:id="321592295">
                  <w:marLeft w:val="0"/>
                  <w:marRight w:val="0"/>
                  <w:marTop w:val="0"/>
                  <w:marBottom w:val="0"/>
                  <w:divBdr>
                    <w:top w:val="none" w:sz="0" w:space="0" w:color="auto"/>
                    <w:left w:val="none" w:sz="0" w:space="0" w:color="auto"/>
                    <w:bottom w:val="none" w:sz="0" w:space="0" w:color="auto"/>
                    <w:right w:val="none" w:sz="0" w:space="0" w:color="auto"/>
                  </w:divBdr>
                  <w:divsChild>
                    <w:div w:id="1976829232">
                      <w:marLeft w:val="0"/>
                      <w:marRight w:val="0"/>
                      <w:marTop w:val="0"/>
                      <w:marBottom w:val="0"/>
                      <w:divBdr>
                        <w:top w:val="none" w:sz="0" w:space="0" w:color="auto"/>
                        <w:left w:val="none" w:sz="0" w:space="0" w:color="auto"/>
                        <w:bottom w:val="none" w:sz="0" w:space="0" w:color="auto"/>
                        <w:right w:val="none" w:sz="0" w:space="0" w:color="auto"/>
                      </w:divBdr>
                    </w:div>
                  </w:divsChild>
                </w:div>
                <w:div w:id="553392451">
                  <w:marLeft w:val="0"/>
                  <w:marRight w:val="0"/>
                  <w:marTop w:val="0"/>
                  <w:marBottom w:val="0"/>
                  <w:divBdr>
                    <w:top w:val="none" w:sz="0" w:space="0" w:color="auto"/>
                    <w:left w:val="none" w:sz="0" w:space="0" w:color="auto"/>
                    <w:bottom w:val="none" w:sz="0" w:space="0" w:color="auto"/>
                    <w:right w:val="none" w:sz="0" w:space="0" w:color="auto"/>
                  </w:divBdr>
                  <w:divsChild>
                    <w:div w:id="1246064225">
                      <w:marLeft w:val="0"/>
                      <w:marRight w:val="0"/>
                      <w:marTop w:val="0"/>
                      <w:marBottom w:val="0"/>
                      <w:divBdr>
                        <w:top w:val="none" w:sz="0" w:space="0" w:color="auto"/>
                        <w:left w:val="none" w:sz="0" w:space="0" w:color="auto"/>
                        <w:bottom w:val="none" w:sz="0" w:space="0" w:color="auto"/>
                        <w:right w:val="none" w:sz="0" w:space="0" w:color="auto"/>
                      </w:divBdr>
                    </w:div>
                  </w:divsChild>
                </w:div>
                <w:div w:id="860901505">
                  <w:marLeft w:val="0"/>
                  <w:marRight w:val="0"/>
                  <w:marTop w:val="0"/>
                  <w:marBottom w:val="0"/>
                  <w:divBdr>
                    <w:top w:val="none" w:sz="0" w:space="0" w:color="auto"/>
                    <w:left w:val="none" w:sz="0" w:space="0" w:color="auto"/>
                    <w:bottom w:val="none" w:sz="0" w:space="0" w:color="auto"/>
                    <w:right w:val="none" w:sz="0" w:space="0" w:color="auto"/>
                  </w:divBdr>
                  <w:divsChild>
                    <w:div w:id="935986454">
                      <w:marLeft w:val="0"/>
                      <w:marRight w:val="0"/>
                      <w:marTop w:val="0"/>
                      <w:marBottom w:val="0"/>
                      <w:divBdr>
                        <w:top w:val="none" w:sz="0" w:space="0" w:color="auto"/>
                        <w:left w:val="none" w:sz="0" w:space="0" w:color="auto"/>
                        <w:bottom w:val="none" w:sz="0" w:space="0" w:color="auto"/>
                        <w:right w:val="none" w:sz="0" w:space="0" w:color="auto"/>
                      </w:divBdr>
                    </w:div>
                  </w:divsChild>
                </w:div>
                <w:div w:id="1190143282">
                  <w:marLeft w:val="0"/>
                  <w:marRight w:val="0"/>
                  <w:marTop w:val="0"/>
                  <w:marBottom w:val="0"/>
                  <w:divBdr>
                    <w:top w:val="none" w:sz="0" w:space="0" w:color="auto"/>
                    <w:left w:val="none" w:sz="0" w:space="0" w:color="auto"/>
                    <w:bottom w:val="none" w:sz="0" w:space="0" w:color="auto"/>
                    <w:right w:val="none" w:sz="0" w:space="0" w:color="auto"/>
                  </w:divBdr>
                  <w:divsChild>
                    <w:div w:id="2044596721">
                      <w:marLeft w:val="0"/>
                      <w:marRight w:val="0"/>
                      <w:marTop w:val="0"/>
                      <w:marBottom w:val="0"/>
                      <w:divBdr>
                        <w:top w:val="none" w:sz="0" w:space="0" w:color="auto"/>
                        <w:left w:val="none" w:sz="0" w:space="0" w:color="auto"/>
                        <w:bottom w:val="none" w:sz="0" w:space="0" w:color="auto"/>
                        <w:right w:val="none" w:sz="0" w:space="0" w:color="auto"/>
                      </w:divBdr>
                    </w:div>
                  </w:divsChild>
                </w:div>
                <w:div w:id="1509247376">
                  <w:marLeft w:val="0"/>
                  <w:marRight w:val="0"/>
                  <w:marTop w:val="0"/>
                  <w:marBottom w:val="0"/>
                  <w:divBdr>
                    <w:top w:val="none" w:sz="0" w:space="0" w:color="auto"/>
                    <w:left w:val="none" w:sz="0" w:space="0" w:color="auto"/>
                    <w:bottom w:val="none" w:sz="0" w:space="0" w:color="auto"/>
                    <w:right w:val="none" w:sz="0" w:space="0" w:color="auto"/>
                  </w:divBdr>
                  <w:divsChild>
                    <w:div w:id="911625807">
                      <w:marLeft w:val="0"/>
                      <w:marRight w:val="0"/>
                      <w:marTop w:val="0"/>
                      <w:marBottom w:val="0"/>
                      <w:divBdr>
                        <w:top w:val="none" w:sz="0" w:space="0" w:color="auto"/>
                        <w:left w:val="none" w:sz="0" w:space="0" w:color="auto"/>
                        <w:bottom w:val="none" w:sz="0" w:space="0" w:color="auto"/>
                        <w:right w:val="none" w:sz="0" w:space="0" w:color="auto"/>
                      </w:divBdr>
                    </w:div>
                  </w:divsChild>
                </w:div>
                <w:div w:id="1776712535">
                  <w:marLeft w:val="0"/>
                  <w:marRight w:val="0"/>
                  <w:marTop w:val="0"/>
                  <w:marBottom w:val="0"/>
                  <w:divBdr>
                    <w:top w:val="none" w:sz="0" w:space="0" w:color="auto"/>
                    <w:left w:val="none" w:sz="0" w:space="0" w:color="auto"/>
                    <w:bottom w:val="none" w:sz="0" w:space="0" w:color="auto"/>
                    <w:right w:val="none" w:sz="0" w:space="0" w:color="auto"/>
                  </w:divBdr>
                  <w:divsChild>
                    <w:div w:id="1362705138">
                      <w:marLeft w:val="0"/>
                      <w:marRight w:val="0"/>
                      <w:marTop w:val="0"/>
                      <w:marBottom w:val="0"/>
                      <w:divBdr>
                        <w:top w:val="none" w:sz="0" w:space="0" w:color="auto"/>
                        <w:left w:val="none" w:sz="0" w:space="0" w:color="auto"/>
                        <w:bottom w:val="none" w:sz="0" w:space="0" w:color="auto"/>
                        <w:right w:val="none" w:sz="0" w:space="0" w:color="auto"/>
                      </w:divBdr>
                    </w:div>
                  </w:divsChild>
                </w:div>
                <w:div w:id="1863861245">
                  <w:marLeft w:val="0"/>
                  <w:marRight w:val="0"/>
                  <w:marTop w:val="0"/>
                  <w:marBottom w:val="0"/>
                  <w:divBdr>
                    <w:top w:val="none" w:sz="0" w:space="0" w:color="auto"/>
                    <w:left w:val="none" w:sz="0" w:space="0" w:color="auto"/>
                    <w:bottom w:val="none" w:sz="0" w:space="0" w:color="auto"/>
                    <w:right w:val="none" w:sz="0" w:space="0" w:color="auto"/>
                  </w:divBdr>
                  <w:divsChild>
                    <w:div w:id="165368741">
                      <w:marLeft w:val="0"/>
                      <w:marRight w:val="0"/>
                      <w:marTop w:val="0"/>
                      <w:marBottom w:val="0"/>
                      <w:divBdr>
                        <w:top w:val="none" w:sz="0" w:space="0" w:color="auto"/>
                        <w:left w:val="none" w:sz="0" w:space="0" w:color="auto"/>
                        <w:bottom w:val="none" w:sz="0" w:space="0" w:color="auto"/>
                        <w:right w:val="none" w:sz="0" w:space="0" w:color="auto"/>
                      </w:divBdr>
                    </w:div>
                  </w:divsChild>
                </w:div>
                <w:div w:id="1988171441">
                  <w:marLeft w:val="0"/>
                  <w:marRight w:val="0"/>
                  <w:marTop w:val="0"/>
                  <w:marBottom w:val="0"/>
                  <w:divBdr>
                    <w:top w:val="none" w:sz="0" w:space="0" w:color="auto"/>
                    <w:left w:val="none" w:sz="0" w:space="0" w:color="auto"/>
                    <w:bottom w:val="none" w:sz="0" w:space="0" w:color="auto"/>
                    <w:right w:val="none" w:sz="0" w:space="0" w:color="auto"/>
                  </w:divBdr>
                  <w:divsChild>
                    <w:div w:id="2111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86373">
          <w:marLeft w:val="0"/>
          <w:marRight w:val="0"/>
          <w:marTop w:val="0"/>
          <w:marBottom w:val="0"/>
          <w:divBdr>
            <w:top w:val="none" w:sz="0" w:space="0" w:color="auto"/>
            <w:left w:val="none" w:sz="0" w:space="0" w:color="auto"/>
            <w:bottom w:val="none" w:sz="0" w:space="0" w:color="auto"/>
            <w:right w:val="none" w:sz="0" w:space="0" w:color="auto"/>
          </w:divBdr>
        </w:div>
        <w:div w:id="1494223269">
          <w:marLeft w:val="0"/>
          <w:marRight w:val="0"/>
          <w:marTop w:val="0"/>
          <w:marBottom w:val="0"/>
          <w:divBdr>
            <w:top w:val="none" w:sz="0" w:space="0" w:color="auto"/>
            <w:left w:val="none" w:sz="0" w:space="0" w:color="auto"/>
            <w:bottom w:val="none" w:sz="0" w:space="0" w:color="auto"/>
            <w:right w:val="none" w:sz="0" w:space="0" w:color="auto"/>
          </w:divBdr>
          <w:divsChild>
            <w:div w:id="1043020936">
              <w:marLeft w:val="-75"/>
              <w:marRight w:val="0"/>
              <w:marTop w:val="30"/>
              <w:marBottom w:val="30"/>
              <w:divBdr>
                <w:top w:val="none" w:sz="0" w:space="0" w:color="auto"/>
                <w:left w:val="none" w:sz="0" w:space="0" w:color="auto"/>
                <w:bottom w:val="none" w:sz="0" w:space="0" w:color="auto"/>
                <w:right w:val="none" w:sz="0" w:space="0" w:color="auto"/>
              </w:divBdr>
              <w:divsChild>
                <w:div w:id="20404570">
                  <w:marLeft w:val="0"/>
                  <w:marRight w:val="0"/>
                  <w:marTop w:val="0"/>
                  <w:marBottom w:val="0"/>
                  <w:divBdr>
                    <w:top w:val="none" w:sz="0" w:space="0" w:color="auto"/>
                    <w:left w:val="none" w:sz="0" w:space="0" w:color="auto"/>
                    <w:bottom w:val="none" w:sz="0" w:space="0" w:color="auto"/>
                    <w:right w:val="none" w:sz="0" w:space="0" w:color="auto"/>
                  </w:divBdr>
                  <w:divsChild>
                    <w:div w:id="1252159109">
                      <w:marLeft w:val="0"/>
                      <w:marRight w:val="0"/>
                      <w:marTop w:val="0"/>
                      <w:marBottom w:val="0"/>
                      <w:divBdr>
                        <w:top w:val="none" w:sz="0" w:space="0" w:color="auto"/>
                        <w:left w:val="none" w:sz="0" w:space="0" w:color="auto"/>
                        <w:bottom w:val="none" w:sz="0" w:space="0" w:color="auto"/>
                        <w:right w:val="none" w:sz="0" w:space="0" w:color="auto"/>
                      </w:divBdr>
                    </w:div>
                  </w:divsChild>
                </w:div>
                <w:div w:id="161242791">
                  <w:marLeft w:val="0"/>
                  <w:marRight w:val="0"/>
                  <w:marTop w:val="0"/>
                  <w:marBottom w:val="0"/>
                  <w:divBdr>
                    <w:top w:val="none" w:sz="0" w:space="0" w:color="auto"/>
                    <w:left w:val="none" w:sz="0" w:space="0" w:color="auto"/>
                    <w:bottom w:val="none" w:sz="0" w:space="0" w:color="auto"/>
                    <w:right w:val="none" w:sz="0" w:space="0" w:color="auto"/>
                  </w:divBdr>
                  <w:divsChild>
                    <w:div w:id="85421471">
                      <w:marLeft w:val="0"/>
                      <w:marRight w:val="0"/>
                      <w:marTop w:val="0"/>
                      <w:marBottom w:val="0"/>
                      <w:divBdr>
                        <w:top w:val="none" w:sz="0" w:space="0" w:color="auto"/>
                        <w:left w:val="none" w:sz="0" w:space="0" w:color="auto"/>
                        <w:bottom w:val="none" w:sz="0" w:space="0" w:color="auto"/>
                        <w:right w:val="none" w:sz="0" w:space="0" w:color="auto"/>
                      </w:divBdr>
                    </w:div>
                  </w:divsChild>
                </w:div>
                <w:div w:id="176234066">
                  <w:marLeft w:val="0"/>
                  <w:marRight w:val="0"/>
                  <w:marTop w:val="0"/>
                  <w:marBottom w:val="0"/>
                  <w:divBdr>
                    <w:top w:val="none" w:sz="0" w:space="0" w:color="auto"/>
                    <w:left w:val="none" w:sz="0" w:space="0" w:color="auto"/>
                    <w:bottom w:val="none" w:sz="0" w:space="0" w:color="auto"/>
                    <w:right w:val="none" w:sz="0" w:space="0" w:color="auto"/>
                  </w:divBdr>
                  <w:divsChild>
                    <w:div w:id="385641473">
                      <w:marLeft w:val="0"/>
                      <w:marRight w:val="0"/>
                      <w:marTop w:val="0"/>
                      <w:marBottom w:val="0"/>
                      <w:divBdr>
                        <w:top w:val="none" w:sz="0" w:space="0" w:color="auto"/>
                        <w:left w:val="none" w:sz="0" w:space="0" w:color="auto"/>
                        <w:bottom w:val="none" w:sz="0" w:space="0" w:color="auto"/>
                        <w:right w:val="none" w:sz="0" w:space="0" w:color="auto"/>
                      </w:divBdr>
                    </w:div>
                  </w:divsChild>
                </w:div>
                <w:div w:id="178591192">
                  <w:marLeft w:val="0"/>
                  <w:marRight w:val="0"/>
                  <w:marTop w:val="0"/>
                  <w:marBottom w:val="0"/>
                  <w:divBdr>
                    <w:top w:val="none" w:sz="0" w:space="0" w:color="auto"/>
                    <w:left w:val="none" w:sz="0" w:space="0" w:color="auto"/>
                    <w:bottom w:val="none" w:sz="0" w:space="0" w:color="auto"/>
                    <w:right w:val="none" w:sz="0" w:space="0" w:color="auto"/>
                  </w:divBdr>
                  <w:divsChild>
                    <w:div w:id="1163398722">
                      <w:marLeft w:val="0"/>
                      <w:marRight w:val="0"/>
                      <w:marTop w:val="0"/>
                      <w:marBottom w:val="0"/>
                      <w:divBdr>
                        <w:top w:val="none" w:sz="0" w:space="0" w:color="auto"/>
                        <w:left w:val="none" w:sz="0" w:space="0" w:color="auto"/>
                        <w:bottom w:val="none" w:sz="0" w:space="0" w:color="auto"/>
                        <w:right w:val="none" w:sz="0" w:space="0" w:color="auto"/>
                      </w:divBdr>
                    </w:div>
                  </w:divsChild>
                </w:div>
                <w:div w:id="281303206">
                  <w:marLeft w:val="0"/>
                  <w:marRight w:val="0"/>
                  <w:marTop w:val="0"/>
                  <w:marBottom w:val="0"/>
                  <w:divBdr>
                    <w:top w:val="none" w:sz="0" w:space="0" w:color="auto"/>
                    <w:left w:val="none" w:sz="0" w:space="0" w:color="auto"/>
                    <w:bottom w:val="none" w:sz="0" w:space="0" w:color="auto"/>
                    <w:right w:val="none" w:sz="0" w:space="0" w:color="auto"/>
                  </w:divBdr>
                  <w:divsChild>
                    <w:div w:id="1160803954">
                      <w:marLeft w:val="0"/>
                      <w:marRight w:val="0"/>
                      <w:marTop w:val="0"/>
                      <w:marBottom w:val="0"/>
                      <w:divBdr>
                        <w:top w:val="none" w:sz="0" w:space="0" w:color="auto"/>
                        <w:left w:val="none" w:sz="0" w:space="0" w:color="auto"/>
                        <w:bottom w:val="none" w:sz="0" w:space="0" w:color="auto"/>
                        <w:right w:val="none" w:sz="0" w:space="0" w:color="auto"/>
                      </w:divBdr>
                    </w:div>
                  </w:divsChild>
                </w:div>
                <w:div w:id="521163190">
                  <w:marLeft w:val="0"/>
                  <w:marRight w:val="0"/>
                  <w:marTop w:val="0"/>
                  <w:marBottom w:val="0"/>
                  <w:divBdr>
                    <w:top w:val="none" w:sz="0" w:space="0" w:color="auto"/>
                    <w:left w:val="none" w:sz="0" w:space="0" w:color="auto"/>
                    <w:bottom w:val="none" w:sz="0" w:space="0" w:color="auto"/>
                    <w:right w:val="none" w:sz="0" w:space="0" w:color="auto"/>
                  </w:divBdr>
                  <w:divsChild>
                    <w:div w:id="228226267">
                      <w:marLeft w:val="0"/>
                      <w:marRight w:val="0"/>
                      <w:marTop w:val="0"/>
                      <w:marBottom w:val="0"/>
                      <w:divBdr>
                        <w:top w:val="none" w:sz="0" w:space="0" w:color="auto"/>
                        <w:left w:val="none" w:sz="0" w:space="0" w:color="auto"/>
                        <w:bottom w:val="none" w:sz="0" w:space="0" w:color="auto"/>
                        <w:right w:val="none" w:sz="0" w:space="0" w:color="auto"/>
                      </w:divBdr>
                    </w:div>
                  </w:divsChild>
                </w:div>
                <w:div w:id="534393092">
                  <w:marLeft w:val="0"/>
                  <w:marRight w:val="0"/>
                  <w:marTop w:val="0"/>
                  <w:marBottom w:val="0"/>
                  <w:divBdr>
                    <w:top w:val="none" w:sz="0" w:space="0" w:color="auto"/>
                    <w:left w:val="none" w:sz="0" w:space="0" w:color="auto"/>
                    <w:bottom w:val="none" w:sz="0" w:space="0" w:color="auto"/>
                    <w:right w:val="none" w:sz="0" w:space="0" w:color="auto"/>
                  </w:divBdr>
                  <w:divsChild>
                    <w:div w:id="462768461">
                      <w:marLeft w:val="0"/>
                      <w:marRight w:val="0"/>
                      <w:marTop w:val="0"/>
                      <w:marBottom w:val="0"/>
                      <w:divBdr>
                        <w:top w:val="none" w:sz="0" w:space="0" w:color="auto"/>
                        <w:left w:val="none" w:sz="0" w:space="0" w:color="auto"/>
                        <w:bottom w:val="none" w:sz="0" w:space="0" w:color="auto"/>
                        <w:right w:val="none" w:sz="0" w:space="0" w:color="auto"/>
                      </w:divBdr>
                    </w:div>
                  </w:divsChild>
                </w:div>
                <w:div w:id="1052582688">
                  <w:marLeft w:val="0"/>
                  <w:marRight w:val="0"/>
                  <w:marTop w:val="0"/>
                  <w:marBottom w:val="0"/>
                  <w:divBdr>
                    <w:top w:val="none" w:sz="0" w:space="0" w:color="auto"/>
                    <w:left w:val="none" w:sz="0" w:space="0" w:color="auto"/>
                    <w:bottom w:val="none" w:sz="0" w:space="0" w:color="auto"/>
                    <w:right w:val="none" w:sz="0" w:space="0" w:color="auto"/>
                  </w:divBdr>
                  <w:divsChild>
                    <w:div w:id="1667436763">
                      <w:marLeft w:val="0"/>
                      <w:marRight w:val="0"/>
                      <w:marTop w:val="0"/>
                      <w:marBottom w:val="0"/>
                      <w:divBdr>
                        <w:top w:val="none" w:sz="0" w:space="0" w:color="auto"/>
                        <w:left w:val="none" w:sz="0" w:space="0" w:color="auto"/>
                        <w:bottom w:val="none" w:sz="0" w:space="0" w:color="auto"/>
                        <w:right w:val="none" w:sz="0" w:space="0" w:color="auto"/>
                      </w:divBdr>
                    </w:div>
                  </w:divsChild>
                </w:div>
                <w:div w:id="1056195917">
                  <w:marLeft w:val="0"/>
                  <w:marRight w:val="0"/>
                  <w:marTop w:val="0"/>
                  <w:marBottom w:val="0"/>
                  <w:divBdr>
                    <w:top w:val="none" w:sz="0" w:space="0" w:color="auto"/>
                    <w:left w:val="none" w:sz="0" w:space="0" w:color="auto"/>
                    <w:bottom w:val="none" w:sz="0" w:space="0" w:color="auto"/>
                    <w:right w:val="none" w:sz="0" w:space="0" w:color="auto"/>
                  </w:divBdr>
                  <w:divsChild>
                    <w:div w:id="1987584938">
                      <w:marLeft w:val="0"/>
                      <w:marRight w:val="0"/>
                      <w:marTop w:val="0"/>
                      <w:marBottom w:val="0"/>
                      <w:divBdr>
                        <w:top w:val="none" w:sz="0" w:space="0" w:color="auto"/>
                        <w:left w:val="none" w:sz="0" w:space="0" w:color="auto"/>
                        <w:bottom w:val="none" w:sz="0" w:space="0" w:color="auto"/>
                        <w:right w:val="none" w:sz="0" w:space="0" w:color="auto"/>
                      </w:divBdr>
                    </w:div>
                  </w:divsChild>
                </w:div>
                <w:div w:id="1092121000">
                  <w:marLeft w:val="0"/>
                  <w:marRight w:val="0"/>
                  <w:marTop w:val="0"/>
                  <w:marBottom w:val="0"/>
                  <w:divBdr>
                    <w:top w:val="none" w:sz="0" w:space="0" w:color="auto"/>
                    <w:left w:val="none" w:sz="0" w:space="0" w:color="auto"/>
                    <w:bottom w:val="none" w:sz="0" w:space="0" w:color="auto"/>
                    <w:right w:val="none" w:sz="0" w:space="0" w:color="auto"/>
                  </w:divBdr>
                  <w:divsChild>
                    <w:div w:id="1237864562">
                      <w:marLeft w:val="0"/>
                      <w:marRight w:val="0"/>
                      <w:marTop w:val="0"/>
                      <w:marBottom w:val="0"/>
                      <w:divBdr>
                        <w:top w:val="none" w:sz="0" w:space="0" w:color="auto"/>
                        <w:left w:val="none" w:sz="0" w:space="0" w:color="auto"/>
                        <w:bottom w:val="none" w:sz="0" w:space="0" w:color="auto"/>
                        <w:right w:val="none" w:sz="0" w:space="0" w:color="auto"/>
                      </w:divBdr>
                    </w:div>
                  </w:divsChild>
                </w:div>
                <w:div w:id="1144811925">
                  <w:marLeft w:val="0"/>
                  <w:marRight w:val="0"/>
                  <w:marTop w:val="0"/>
                  <w:marBottom w:val="0"/>
                  <w:divBdr>
                    <w:top w:val="none" w:sz="0" w:space="0" w:color="auto"/>
                    <w:left w:val="none" w:sz="0" w:space="0" w:color="auto"/>
                    <w:bottom w:val="none" w:sz="0" w:space="0" w:color="auto"/>
                    <w:right w:val="none" w:sz="0" w:space="0" w:color="auto"/>
                  </w:divBdr>
                  <w:divsChild>
                    <w:div w:id="1509252574">
                      <w:marLeft w:val="0"/>
                      <w:marRight w:val="0"/>
                      <w:marTop w:val="0"/>
                      <w:marBottom w:val="0"/>
                      <w:divBdr>
                        <w:top w:val="none" w:sz="0" w:space="0" w:color="auto"/>
                        <w:left w:val="none" w:sz="0" w:space="0" w:color="auto"/>
                        <w:bottom w:val="none" w:sz="0" w:space="0" w:color="auto"/>
                        <w:right w:val="none" w:sz="0" w:space="0" w:color="auto"/>
                      </w:divBdr>
                    </w:div>
                  </w:divsChild>
                </w:div>
                <w:div w:id="1211306324">
                  <w:marLeft w:val="0"/>
                  <w:marRight w:val="0"/>
                  <w:marTop w:val="0"/>
                  <w:marBottom w:val="0"/>
                  <w:divBdr>
                    <w:top w:val="none" w:sz="0" w:space="0" w:color="auto"/>
                    <w:left w:val="none" w:sz="0" w:space="0" w:color="auto"/>
                    <w:bottom w:val="none" w:sz="0" w:space="0" w:color="auto"/>
                    <w:right w:val="none" w:sz="0" w:space="0" w:color="auto"/>
                  </w:divBdr>
                  <w:divsChild>
                    <w:div w:id="135757104">
                      <w:marLeft w:val="0"/>
                      <w:marRight w:val="0"/>
                      <w:marTop w:val="0"/>
                      <w:marBottom w:val="0"/>
                      <w:divBdr>
                        <w:top w:val="none" w:sz="0" w:space="0" w:color="auto"/>
                        <w:left w:val="none" w:sz="0" w:space="0" w:color="auto"/>
                        <w:bottom w:val="none" w:sz="0" w:space="0" w:color="auto"/>
                        <w:right w:val="none" w:sz="0" w:space="0" w:color="auto"/>
                      </w:divBdr>
                    </w:div>
                  </w:divsChild>
                </w:div>
                <w:div w:id="1362323438">
                  <w:marLeft w:val="0"/>
                  <w:marRight w:val="0"/>
                  <w:marTop w:val="0"/>
                  <w:marBottom w:val="0"/>
                  <w:divBdr>
                    <w:top w:val="none" w:sz="0" w:space="0" w:color="auto"/>
                    <w:left w:val="none" w:sz="0" w:space="0" w:color="auto"/>
                    <w:bottom w:val="none" w:sz="0" w:space="0" w:color="auto"/>
                    <w:right w:val="none" w:sz="0" w:space="0" w:color="auto"/>
                  </w:divBdr>
                  <w:divsChild>
                    <w:div w:id="446968611">
                      <w:marLeft w:val="0"/>
                      <w:marRight w:val="0"/>
                      <w:marTop w:val="0"/>
                      <w:marBottom w:val="0"/>
                      <w:divBdr>
                        <w:top w:val="none" w:sz="0" w:space="0" w:color="auto"/>
                        <w:left w:val="none" w:sz="0" w:space="0" w:color="auto"/>
                        <w:bottom w:val="none" w:sz="0" w:space="0" w:color="auto"/>
                        <w:right w:val="none" w:sz="0" w:space="0" w:color="auto"/>
                      </w:divBdr>
                    </w:div>
                  </w:divsChild>
                </w:div>
                <w:div w:id="1588927741">
                  <w:marLeft w:val="0"/>
                  <w:marRight w:val="0"/>
                  <w:marTop w:val="0"/>
                  <w:marBottom w:val="0"/>
                  <w:divBdr>
                    <w:top w:val="none" w:sz="0" w:space="0" w:color="auto"/>
                    <w:left w:val="none" w:sz="0" w:space="0" w:color="auto"/>
                    <w:bottom w:val="none" w:sz="0" w:space="0" w:color="auto"/>
                    <w:right w:val="none" w:sz="0" w:space="0" w:color="auto"/>
                  </w:divBdr>
                  <w:divsChild>
                    <w:div w:id="894239670">
                      <w:marLeft w:val="0"/>
                      <w:marRight w:val="0"/>
                      <w:marTop w:val="0"/>
                      <w:marBottom w:val="0"/>
                      <w:divBdr>
                        <w:top w:val="none" w:sz="0" w:space="0" w:color="auto"/>
                        <w:left w:val="none" w:sz="0" w:space="0" w:color="auto"/>
                        <w:bottom w:val="none" w:sz="0" w:space="0" w:color="auto"/>
                        <w:right w:val="none" w:sz="0" w:space="0" w:color="auto"/>
                      </w:divBdr>
                    </w:div>
                  </w:divsChild>
                </w:div>
                <w:div w:id="1746606402">
                  <w:marLeft w:val="0"/>
                  <w:marRight w:val="0"/>
                  <w:marTop w:val="0"/>
                  <w:marBottom w:val="0"/>
                  <w:divBdr>
                    <w:top w:val="none" w:sz="0" w:space="0" w:color="auto"/>
                    <w:left w:val="none" w:sz="0" w:space="0" w:color="auto"/>
                    <w:bottom w:val="none" w:sz="0" w:space="0" w:color="auto"/>
                    <w:right w:val="none" w:sz="0" w:space="0" w:color="auto"/>
                  </w:divBdr>
                  <w:divsChild>
                    <w:div w:id="20826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6418">
          <w:marLeft w:val="0"/>
          <w:marRight w:val="0"/>
          <w:marTop w:val="0"/>
          <w:marBottom w:val="0"/>
          <w:divBdr>
            <w:top w:val="none" w:sz="0" w:space="0" w:color="auto"/>
            <w:left w:val="none" w:sz="0" w:space="0" w:color="auto"/>
            <w:bottom w:val="none" w:sz="0" w:space="0" w:color="auto"/>
            <w:right w:val="none" w:sz="0" w:space="0" w:color="auto"/>
          </w:divBdr>
        </w:div>
        <w:div w:id="1605845109">
          <w:marLeft w:val="0"/>
          <w:marRight w:val="0"/>
          <w:marTop w:val="0"/>
          <w:marBottom w:val="0"/>
          <w:divBdr>
            <w:top w:val="none" w:sz="0" w:space="0" w:color="auto"/>
            <w:left w:val="none" w:sz="0" w:space="0" w:color="auto"/>
            <w:bottom w:val="none" w:sz="0" w:space="0" w:color="auto"/>
            <w:right w:val="none" w:sz="0" w:space="0" w:color="auto"/>
          </w:divBdr>
          <w:divsChild>
            <w:div w:id="193083989">
              <w:marLeft w:val="-75"/>
              <w:marRight w:val="0"/>
              <w:marTop w:val="30"/>
              <w:marBottom w:val="30"/>
              <w:divBdr>
                <w:top w:val="none" w:sz="0" w:space="0" w:color="auto"/>
                <w:left w:val="none" w:sz="0" w:space="0" w:color="auto"/>
                <w:bottom w:val="none" w:sz="0" w:space="0" w:color="auto"/>
                <w:right w:val="none" w:sz="0" w:space="0" w:color="auto"/>
              </w:divBdr>
              <w:divsChild>
                <w:div w:id="79954190">
                  <w:marLeft w:val="0"/>
                  <w:marRight w:val="0"/>
                  <w:marTop w:val="0"/>
                  <w:marBottom w:val="0"/>
                  <w:divBdr>
                    <w:top w:val="none" w:sz="0" w:space="0" w:color="auto"/>
                    <w:left w:val="none" w:sz="0" w:space="0" w:color="auto"/>
                    <w:bottom w:val="none" w:sz="0" w:space="0" w:color="auto"/>
                    <w:right w:val="none" w:sz="0" w:space="0" w:color="auto"/>
                  </w:divBdr>
                  <w:divsChild>
                    <w:div w:id="1089499768">
                      <w:marLeft w:val="0"/>
                      <w:marRight w:val="0"/>
                      <w:marTop w:val="0"/>
                      <w:marBottom w:val="0"/>
                      <w:divBdr>
                        <w:top w:val="none" w:sz="0" w:space="0" w:color="auto"/>
                        <w:left w:val="none" w:sz="0" w:space="0" w:color="auto"/>
                        <w:bottom w:val="none" w:sz="0" w:space="0" w:color="auto"/>
                        <w:right w:val="none" w:sz="0" w:space="0" w:color="auto"/>
                      </w:divBdr>
                    </w:div>
                  </w:divsChild>
                </w:div>
                <w:div w:id="122431681">
                  <w:marLeft w:val="0"/>
                  <w:marRight w:val="0"/>
                  <w:marTop w:val="0"/>
                  <w:marBottom w:val="0"/>
                  <w:divBdr>
                    <w:top w:val="none" w:sz="0" w:space="0" w:color="auto"/>
                    <w:left w:val="none" w:sz="0" w:space="0" w:color="auto"/>
                    <w:bottom w:val="none" w:sz="0" w:space="0" w:color="auto"/>
                    <w:right w:val="none" w:sz="0" w:space="0" w:color="auto"/>
                  </w:divBdr>
                  <w:divsChild>
                    <w:div w:id="579869107">
                      <w:marLeft w:val="0"/>
                      <w:marRight w:val="0"/>
                      <w:marTop w:val="0"/>
                      <w:marBottom w:val="0"/>
                      <w:divBdr>
                        <w:top w:val="none" w:sz="0" w:space="0" w:color="auto"/>
                        <w:left w:val="none" w:sz="0" w:space="0" w:color="auto"/>
                        <w:bottom w:val="none" w:sz="0" w:space="0" w:color="auto"/>
                        <w:right w:val="none" w:sz="0" w:space="0" w:color="auto"/>
                      </w:divBdr>
                    </w:div>
                  </w:divsChild>
                </w:div>
                <w:div w:id="238029203">
                  <w:marLeft w:val="0"/>
                  <w:marRight w:val="0"/>
                  <w:marTop w:val="0"/>
                  <w:marBottom w:val="0"/>
                  <w:divBdr>
                    <w:top w:val="none" w:sz="0" w:space="0" w:color="auto"/>
                    <w:left w:val="none" w:sz="0" w:space="0" w:color="auto"/>
                    <w:bottom w:val="none" w:sz="0" w:space="0" w:color="auto"/>
                    <w:right w:val="none" w:sz="0" w:space="0" w:color="auto"/>
                  </w:divBdr>
                  <w:divsChild>
                    <w:div w:id="1802068632">
                      <w:marLeft w:val="0"/>
                      <w:marRight w:val="0"/>
                      <w:marTop w:val="0"/>
                      <w:marBottom w:val="0"/>
                      <w:divBdr>
                        <w:top w:val="none" w:sz="0" w:space="0" w:color="auto"/>
                        <w:left w:val="none" w:sz="0" w:space="0" w:color="auto"/>
                        <w:bottom w:val="none" w:sz="0" w:space="0" w:color="auto"/>
                        <w:right w:val="none" w:sz="0" w:space="0" w:color="auto"/>
                      </w:divBdr>
                    </w:div>
                  </w:divsChild>
                </w:div>
                <w:div w:id="480001817">
                  <w:marLeft w:val="0"/>
                  <w:marRight w:val="0"/>
                  <w:marTop w:val="0"/>
                  <w:marBottom w:val="0"/>
                  <w:divBdr>
                    <w:top w:val="none" w:sz="0" w:space="0" w:color="auto"/>
                    <w:left w:val="none" w:sz="0" w:space="0" w:color="auto"/>
                    <w:bottom w:val="none" w:sz="0" w:space="0" w:color="auto"/>
                    <w:right w:val="none" w:sz="0" w:space="0" w:color="auto"/>
                  </w:divBdr>
                  <w:divsChild>
                    <w:div w:id="132526601">
                      <w:marLeft w:val="0"/>
                      <w:marRight w:val="0"/>
                      <w:marTop w:val="0"/>
                      <w:marBottom w:val="0"/>
                      <w:divBdr>
                        <w:top w:val="none" w:sz="0" w:space="0" w:color="auto"/>
                        <w:left w:val="none" w:sz="0" w:space="0" w:color="auto"/>
                        <w:bottom w:val="none" w:sz="0" w:space="0" w:color="auto"/>
                        <w:right w:val="none" w:sz="0" w:space="0" w:color="auto"/>
                      </w:divBdr>
                    </w:div>
                  </w:divsChild>
                </w:div>
                <w:div w:id="607198079">
                  <w:marLeft w:val="0"/>
                  <w:marRight w:val="0"/>
                  <w:marTop w:val="0"/>
                  <w:marBottom w:val="0"/>
                  <w:divBdr>
                    <w:top w:val="none" w:sz="0" w:space="0" w:color="auto"/>
                    <w:left w:val="none" w:sz="0" w:space="0" w:color="auto"/>
                    <w:bottom w:val="none" w:sz="0" w:space="0" w:color="auto"/>
                    <w:right w:val="none" w:sz="0" w:space="0" w:color="auto"/>
                  </w:divBdr>
                  <w:divsChild>
                    <w:div w:id="2048989597">
                      <w:marLeft w:val="0"/>
                      <w:marRight w:val="0"/>
                      <w:marTop w:val="0"/>
                      <w:marBottom w:val="0"/>
                      <w:divBdr>
                        <w:top w:val="none" w:sz="0" w:space="0" w:color="auto"/>
                        <w:left w:val="none" w:sz="0" w:space="0" w:color="auto"/>
                        <w:bottom w:val="none" w:sz="0" w:space="0" w:color="auto"/>
                        <w:right w:val="none" w:sz="0" w:space="0" w:color="auto"/>
                      </w:divBdr>
                    </w:div>
                  </w:divsChild>
                </w:div>
                <w:div w:id="629702630">
                  <w:marLeft w:val="0"/>
                  <w:marRight w:val="0"/>
                  <w:marTop w:val="0"/>
                  <w:marBottom w:val="0"/>
                  <w:divBdr>
                    <w:top w:val="none" w:sz="0" w:space="0" w:color="auto"/>
                    <w:left w:val="none" w:sz="0" w:space="0" w:color="auto"/>
                    <w:bottom w:val="none" w:sz="0" w:space="0" w:color="auto"/>
                    <w:right w:val="none" w:sz="0" w:space="0" w:color="auto"/>
                  </w:divBdr>
                  <w:divsChild>
                    <w:div w:id="1049916001">
                      <w:marLeft w:val="0"/>
                      <w:marRight w:val="0"/>
                      <w:marTop w:val="0"/>
                      <w:marBottom w:val="0"/>
                      <w:divBdr>
                        <w:top w:val="none" w:sz="0" w:space="0" w:color="auto"/>
                        <w:left w:val="none" w:sz="0" w:space="0" w:color="auto"/>
                        <w:bottom w:val="none" w:sz="0" w:space="0" w:color="auto"/>
                        <w:right w:val="none" w:sz="0" w:space="0" w:color="auto"/>
                      </w:divBdr>
                    </w:div>
                  </w:divsChild>
                </w:div>
                <w:div w:id="648753153">
                  <w:marLeft w:val="0"/>
                  <w:marRight w:val="0"/>
                  <w:marTop w:val="0"/>
                  <w:marBottom w:val="0"/>
                  <w:divBdr>
                    <w:top w:val="none" w:sz="0" w:space="0" w:color="auto"/>
                    <w:left w:val="none" w:sz="0" w:space="0" w:color="auto"/>
                    <w:bottom w:val="none" w:sz="0" w:space="0" w:color="auto"/>
                    <w:right w:val="none" w:sz="0" w:space="0" w:color="auto"/>
                  </w:divBdr>
                  <w:divsChild>
                    <w:div w:id="325403270">
                      <w:marLeft w:val="0"/>
                      <w:marRight w:val="0"/>
                      <w:marTop w:val="0"/>
                      <w:marBottom w:val="0"/>
                      <w:divBdr>
                        <w:top w:val="none" w:sz="0" w:space="0" w:color="auto"/>
                        <w:left w:val="none" w:sz="0" w:space="0" w:color="auto"/>
                        <w:bottom w:val="none" w:sz="0" w:space="0" w:color="auto"/>
                        <w:right w:val="none" w:sz="0" w:space="0" w:color="auto"/>
                      </w:divBdr>
                    </w:div>
                  </w:divsChild>
                </w:div>
                <w:div w:id="739256474">
                  <w:marLeft w:val="0"/>
                  <w:marRight w:val="0"/>
                  <w:marTop w:val="0"/>
                  <w:marBottom w:val="0"/>
                  <w:divBdr>
                    <w:top w:val="none" w:sz="0" w:space="0" w:color="auto"/>
                    <w:left w:val="none" w:sz="0" w:space="0" w:color="auto"/>
                    <w:bottom w:val="none" w:sz="0" w:space="0" w:color="auto"/>
                    <w:right w:val="none" w:sz="0" w:space="0" w:color="auto"/>
                  </w:divBdr>
                  <w:divsChild>
                    <w:div w:id="356976555">
                      <w:marLeft w:val="0"/>
                      <w:marRight w:val="0"/>
                      <w:marTop w:val="0"/>
                      <w:marBottom w:val="0"/>
                      <w:divBdr>
                        <w:top w:val="none" w:sz="0" w:space="0" w:color="auto"/>
                        <w:left w:val="none" w:sz="0" w:space="0" w:color="auto"/>
                        <w:bottom w:val="none" w:sz="0" w:space="0" w:color="auto"/>
                        <w:right w:val="none" w:sz="0" w:space="0" w:color="auto"/>
                      </w:divBdr>
                    </w:div>
                  </w:divsChild>
                </w:div>
                <w:div w:id="768430110">
                  <w:marLeft w:val="0"/>
                  <w:marRight w:val="0"/>
                  <w:marTop w:val="0"/>
                  <w:marBottom w:val="0"/>
                  <w:divBdr>
                    <w:top w:val="none" w:sz="0" w:space="0" w:color="auto"/>
                    <w:left w:val="none" w:sz="0" w:space="0" w:color="auto"/>
                    <w:bottom w:val="none" w:sz="0" w:space="0" w:color="auto"/>
                    <w:right w:val="none" w:sz="0" w:space="0" w:color="auto"/>
                  </w:divBdr>
                  <w:divsChild>
                    <w:div w:id="1649673538">
                      <w:marLeft w:val="0"/>
                      <w:marRight w:val="0"/>
                      <w:marTop w:val="0"/>
                      <w:marBottom w:val="0"/>
                      <w:divBdr>
                        <w:top w:val="none" w:sz="0" w:space="0" w:color="auto"/>
                        <w:left w:val="none" w:sz="0" w:space="0" w:color="auto"/>
                        <w:bottom w:val="none" w:sz="0" w:space="0" w:color="auto"/>
                        <w:right w:val="none" w:sz="0" w:space="0" w:color="auto"/>
                      </w:divBdr>
                    </w:div>
                  </w:divsChild>
                </w:div>
                <w:div w:id="1178347969">
                  <w:marLeft w:val="0"/>
                  <w:marRight w:val="0"/>
                  <w:marTop w:val="0"/>
                  <w:marBottom w:val="0"/>
                  <w:divBdr>
                    <w:top w:val="none" w:sz="0" w:space="0" w:color="auto"/>
                    <w:left w:val="none" w:sz="0" w:space="0" w:color="auto"/>
                    <w:bottom w:val="none" w:sz="0" w:space="0" w:color="auto"/>
                    <w:right w:val="none" w:sz="0" w:space="0" w:color="auto"/>
                  </w:divBdr>
                  <w:divsChild>
                    <w:div w:id="1144469983">
                      <w:marLeft w:val="0"/>
                      <w:marRight w:val="0"/>
                      <w:marTop w:val="0"/>
                      <w:marBottom w:val="0"/>
                      <w:divBdr>
                        <w:top w:val="none" w:sz="0" w:space="0" w:color="auto"/>
                        <w:left w:val="none" w:sz="0" w:space="0" w:color="auto"/>
                        <w:bottom w:val="none" w:sz="0" w:space="0" w:color="auto"/>
                        <w:right w:val="none" w:sz="0" w:space="0" w:color="auto"/>
                      </w:divBdr>
                    </w:div>
                  </w:divsChild>
                </w:div>
                <w:div w:id="1195652624">
                  <w:marLeft w:val="0"/>
                  <w:marRight w:val="0"/>
                  <w:marTop w:val="0"/>
                  <w:marBottom w:val="0"/>
                  <w:divBdr>
                    <w:top w:val="none" w:sz="0" w:space="0" w:color="auto"/>
                    <w:left w:val="none" w:sz="0" w:space="0" w:color="auto"/>
                    <w:bottom w:val="none" w:sz="0" w:space="0" w:color="auto"/>
                    <w:right w:val="none" w:sz="0" w:space="0" w:color="auto"/>
                  </w:divBdr>
                  <w:divsChild>
                    <w:div w:id="1699314929">
                      <w:marLeft w:val="0"/>
                      <w:marRight w:val="0"/>
                      <w:marTop w:val="0"/>
                      <w:marBottom w:val="0"/>
                      <w:divBdr>
                        <w:top w:val="none" w:sz="0" w:space="0" w:color="auto"/>
                        <w:left w:val="none" w:sz="0" w:space="0" w:color="auto"/>
                        <w:bottom w:val="none" w:sz="0" w:space="0" w:color="auto"/>
                        <w:right w:val="none" w:sz="0" w:space="0" w:color="auto"/>
                      </w:divBdr>
                    </w:div>
                  </w:divsChild>
                </w:div>
                <w:div w:id="1517574941">
                  <w:marLeft w:val="0"/>
                  <w:marRight w:val="0"/>
                  <w:marTop w:val="0"/>
                  <w:marBottom w:val="0"/>
                  <w:divBdr>
                    <w:top w:val="none" w:sz="0" w:space="0" w:color="auto"/>
                    <w:left w:val="none" w:sz="0" w:space="0" w:color="auto"/>
                    <w:bottom w:val="none" w:sz="0" w:space="0" w:color="auto"/>
                    <w:right w:val="none" w:sz="0" w:space="0" w:color="auto"/>
                  </w:divBdr>
                  <w:divsChild>
                    <w:div w:id="1965304744">
                      <w:marLeft w:val="0"/>
                      <w:marRight w:val="0"/>
                      <w:marTop w:val="0"/>
                      <w:marBottom w:val="0"/>
                      <w:divBdr>
                        <w:top w:val="none" w:sz="0" w:space="0" w:color="auto"/>
                        <w:left w:val="none" w:sz="0" w:space="0" w:color="auto"/>
                        <w:bottom w:val="none" w:sz="0" w:space="0" w:color="auto"/>
                        <w:right w:val="none" w:sz="0" w:space="0" w:color="auto"/>
                      </w:divBdr>
                    </w:div>
                  </w:divsChild>
                </w:div>
                <w:div w:id="1531869738">
                  <w:marLeft w:val="0"/>
                  <w:marRight w:val="0"/>
                  <w:marTop w:val="0"/>
                  <w:marBottom w:val="0"/>
                  <w:divBdr>
                    <w:top w:val="none" w:sz="0" w:space="0" w:color="auto"/>
                    <w:left w:val="none" w:sz="0" w:space="0" w:color="auto"/>
                    <w:bottom w:val="none" w:sz="0" w:space="0" w:color="auto"/>
                    <w:right w:val="none" w:sz="0" w:space="0" w:color="auto"/>
                  </w:divBdr>
                  <w:divsChild>
                    <w:div w:id="2046982558">
                      <w:marLeft w:val="0"/>
                      <w:marRight w:val="0"/>
                      <w:marTop w:val="0"/>
                      <w:marBottom w:val="0"/>
                      <w:divBdr>
                        <w:top w:val="none" w:sz="0" w:space="0" w:color="auto"/>
                        <w:left w:val="none" w:sz="0" w:space="0" w:color="auto"/>
                        <w:bottom w:val="none" w:sz="0" w:space="0" w:color="auto"/>
                        <w:right w:val="none" w:sz="0" w:space="0" w:color="auto"/>
                      </w:divBdr>
                    </w:div>
                  </w:divsChild>
                </w:div>
                <w:div w:id="1543981316">
                  <w:marLeft w:val="0"/>
                  <w:marRight w:val="0"/>
                  <w:marTop w:val="0"/>
                  <w:marBottom w:val="0"/>
                  <w:divBdr>
                    <w:top w:val="none" w:sz="0" w:space="0" w:color="auto"/>
                    <w:left w:val="none" w:sz="0" w:space="0" w:color="auto"/>
                    <w:bottom w:val="none" w:sz="0" w:space="0" w:color="auto"/>
                    <w:right w:val="none" w:sz="0" w:space="0" w:color="auto"/>
                  </w:divBdr>
                  <w:divsChild>
                    <w:div w:id="1202866760">
                      <w:marLeft w:val="0"/>
                      <w:marRight w:val="0"/>
                      <w:marTop w:val="0"/>
                      <w:marBottom w:val="0"/>
                      <w:divBdr>
                        <w:top w:val="none" w:sz="0" w:space="0" w:color="auto"/>
                        <w:left w:val="none" w:sz="0" w:space="0" w:color="auto"/>
                        <w:bottom w:val="none" w:sz="0" w:space="0" w:color="auto"/>
                        <w:right w:val="none" w:sz="0" w:space="0" w:color="auto"/>
                      </w:divBdr>
                    </w:div>
                  </w:divsChild>
                </w:div>
                <w:div w:id="1667124382">
                  <w:marLeft w:val="0"/>
                  <w:marRight w:val="0"/>
                  <w:marTop w:val="0"/>
                  <w:marBottom w:val="0"/>
                  <w:divBdr>
                    <w:top w:val="none" w:sz="0" w:space="0" w:color="auto"/>
                    <w:left w:val="none" w:sz="0" w:space="0" w:color="auto"/>
                    <w:bottom w:val="none" w:sz="0" w:space="0" w:color="auto"/>
                    <w:right w:val="none" w:sz="0" w:space="0" w:color="auto"/>
                  </w:divBdr>
                  <w:divsChild>
                    <w:div w:id="1292710471">
                      <w:marLeft w:val="0"/>
                      <w:marRight w:val="0"/>
                      <w:marTop w:val="0"/>
                      <w:marBottom w:val="0"/>
                      <w:divBdr>
                        <w:top w:val="none" w:sz="0" w:space="0" w:color="auto"/>
                        <w:left w:val="none" w:sz="0" w:space="0" w:color="auto"/>
                        <w:bottom w:val="none" w:sz="0" w:space="0" w:color="auto"/>
                        <w:right w:val="none" w:sz="0" w:space="0" w:color="auto"/>
                      </w:divBdr>
                    </w:div>
                  </w:divsChild>
                </w:div>
                <w:div w:id="1709841587">
                  <w:marLeft w:val="0"/>
                  <w:marRight w:val="0"/>
                  <w:marTop w:val="0"/>
                  <w:marBottom w:val="0"/>
                  <w:divBdr>
                    <w:top w:val="none" w:sz="0" w:space="0" w:color="auto"/>
                    <w:left w:val="none" w:sz="0" w:space="0" w:color="auto"/>
                    <w:bottom w:val="none" w:sz="0" w:space="0" w:color="auto"/>
                    <w:right w:val="none" w:sz="0" w:space="0" w:color="auto"/>
                  </w:divBdr>
                  <w:divsChild>
                    <w:div w:id="1551458196">
                      <w:marLeft w:val="0"/>
                      <w:marRight w:val="0"/>
                      <w:marTop w:val="0"/>
                      <w:marBottom w:val="0"/>
                      <w:divBdr>
                        <w:top w:val="none" w:sz="0" w:space="0" w:color="auto"/>
                        <w:left w:val="none" w:sz="0" w:space="0" w:color="auto"/>
                        <w:bottom w:val="none" w:sz="0" w:space="0" w:color="auto"/>
                        <w:right w:val="none" w:sz="0" w:space="0" w:color="auto"/>
                      </w:divBdr>
                    </w:div>
                  </w:divsChild>
                </w:div>
                <w:div w:id="1743285301">
                  <w:marLeft w:val="0"/>
                  <w:marRight w:val="0"/>
                  <w:marTop w:val="0"/>
                  <w:marBottom w:val="0"/>
                  <w:divBdr>
                    <w:top w:val="none" w:sz="0" w:space="0" w:color="auto"/>
                    <w:left w:val="none" w:sz="0" w:space="0" w:color="auto"/>
                    <w:bottom w:val="none" w:sz="0" w:space="0" w:color="auto"/>
                    <w:right w:val="none" w:sz="0" w:space="0" w:color="auto"/>
                  </w:divBdr>
                  <w:divsChild>
                    <w:div w:id="778256171">
                      <w:marLeft w:val="0"/>
                      <w:marRight w:val="0"/>
                      <w:marTop w:val="0"/>
                      <w:marBottom w:val="0"/>
                      <w:divBdr>
                        <w:top w:val="none" w:sz="0" w:space="0" w:color="auto"/>
                        <w:left w:val="none" w:sz="0" w:space="0" w:color="auto"/>
                        <w:bottom w:val="none" w:sz="0" w:space="0" w:color="auto"/>
                        <w:right w:val="none" w:sz="0" w:space="0" w:color="auto"/>
                      </w:divBdr>
                    </w:div>
                  </w:divsChild>
                </w:div>
                <w:div w:id="1965231171">
                  <w:marLeft w:val="0"/>
                  <w:marRight w:val="0"/>
                  <w:marTop w:val="0"/>
                  <w:marBottom w:val="0"/>
                  <w:divBdr>
                    <w:top w:val="none" w:sz="0" w:space="0" w:color="auto"/>
                    <w:left w:val="none" w:sz="0" w:space="0" w:color="auto"/>
                    <w:bottom w:val="none" w:sz="0" w:space="0" w:color="auto"/>
                    <w:right w:val="none" w:sz="0" w:space="0" w:color="auto"/>
                  </w:divBdr>
                  <w:divsChild>
                    <w:div w:id="105320148">
                      <w:marLeft w:val="0"/>
                      <w:marRight w:val="0"/>
                      <w:marTop w:val="0"/>
                      <w:marBottom w:val="0"/>
                      <w:divBdr>
                        <w:top w:val="none" w:sz="0" w:space="0" w:color="auto"/>
                        <w:left w:val="none" w:sz="0" w:space="0" w:color="auto"/>
                        <w:bottom w:val="none" w:sz="0" w:space="0" w:color="auto"/>
                        <w:right w:val="none" w:sz="0" w:space="0" w:color="auto"/>
                      </w:divBdr>
                    </w:div>
                  </w:divsChild>
                </w:div>
                <w:div w:id="1977641808">
                  <w:marLeft w:val="0"/>
                  <w:marRight w:val="0"/>
                  <w:marTop w:val="0"/>
                  <w:marBottom w:val="0"/>
                  <w:divBdr>
                    <w:top w:val="none" w:sz="0" w:space="0" w:color="auto"/>
                    <w:left w:val="none" w:sz="0" w:space="0" w:color="auto"/>
                    <w:bottom w:val="none" w:sz="0" w:space="0" w:color="auto"/>
                    <w:right w:val="none" w:sz="0" w:space="0" w:color="auto"/>
                  </w:divBdr>
                  <w:divsChild>
                    <w:div w:id="734202967">
                      <w:marLeft w:val="0"/>
                      <w:marRight w:val="0"/>
                      <w:marTop w:val="0"/>
                      <w:marBottom w:val="0"/>
                      <w:divBdr>
                        <w:top w:val="none" w:sz="0" w:space="0" w:color="auto"/>
                        <w:left w:val="none" w:sz="0" w:space="0" w:color="auto"/>
                        <w:bottom w:val="none" w:sz="0" w:space="0" w:color="auto"/>
                        <w:right w:val="none" w:sz="0" w:space="0" w:color="auto"/>
                      </w:divBdr>
                    </w:div>
                  </w:divsChild>
                </w:div>
                <w:div w:id="2144156786">
                  <w:marLeft w:val="0"/>
                  <w:marRight w:val="0"/>
                  <w:marTop w:val="0"/>
                  <w:marBottom w:val="0"/>
                  <w:divBdr>
                    <w:top w:val="none" w:sz="0" w:space="0" w:color="auto"/>
                    <w:left w:val="none" w:sz="0" w:space="0" w:color="auto"/>
                    <w:bottom w:val="none" w:sz="0" w:space="0" w:color="auto"/>
                    <w:right w:val="none" w:sz="0" w:space="0" w:color="auto"/>
                  </w:divBdr>
                  <w:divsChild>
                    <w:div w:id="4243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5448">
          <w:marLeft w:val="0"/>
          <w:marRight w:val="0"/>
          <w:marTop w:val="0"/>
          <w:marBottom w:val="0"/>
          <w:divBdr>
            <w:top w:val="none" w:sz="0" w:space="0" w:color="auto"/>
            <w:left w:val="none" w:sz="0" w:space="0" w:color="auto"/>
            <w:bottom w:val="none" w:sz="0" w:space="0" w:color="auto"/>
            <w:right w:val="none" w:sz="0" w:space="0" w:color="auto"/>
          </w:divBdr>
        </w:div>
        <w:div w:id="1686244296">
          <w:marLeft w:val="0"/>
          <w:marRight w:val="0"/>
          <w:marTop w:val="0"/>
          <w:marBottom w:val="0"/>
          <w:divBdr>
            <w:top w:val="none" w:sz="0" w:space="0" w:color="auto"/>
            <w:left w:val="none" w:sz="0" w:space="0" w:color="auto"/>
            <w:bottom w:val="none" w:sz="0" w:space="0" w:color="auto"/>
            <w:right w:val="none" w:sz="0" w:space="0" w:color="auto"/>
          </w:divBdr>
          <w:divsChild>
            <w:div w:id="1222906126">
              <w:marLeft w:val="-75"/>
              <w:marRight w:val="0"/>
              <w:marTop w:val="30"/>
              <w:marBottom w:val="30"/>
              <w:divBdr>
                <w:top w:val="none" w:sz="0" w:space="0" w:color="auto"/>
                <w:left w:val="none" w:sz="0" w:space="0" w:color="auto"/>
                <w:bottom w:val="none" w:sz="0" w:space="0" w:color="auto"/>
                <w:right w:val="none" w:sz="0" w:space="0" w:color="auto"/>
              </w:divBdr>
              <w:divsChild>
                <w:div w:id="75791097">
                  <w:marLeft w:val="0"/>
                  <w:marRight w:val="0"/>
                  <w:marTop w:val="0"/>
                  <w:marBottom w:val="0"/>
                  <w:divBdr>
                    <w:top w:val="none" w:sz="0" w:space="0" w:color="auto"/>
                    <w:left w:val="none" w:sz="0" w:space="0" w:color="auto"/>
                    <w:bottom w:val="none" w:sz="0" w:space="0" w:color="auto"/>
                    <w:right w:val="none" w:sz="0" w:space="0" w:color="auto"/>
                  </w:divBdr>
                  <w:divsChild>
                    <w:div w:id="1242135798">
                      <w:marLeft w:val="0"/>
                      <w:marRight w:val="0"/>
                      <w:marTop w:val="0"/>
                      <w:marBottom w:val="0"/>
                      <w:divBdr>
                        <w:top w:val="none" w:sz="0" w:space="0" w:color="auto"/>
                        <w:left w:val="none" w:sz="0" w:space="0" w:color="auto"/>
                        <w:bottom w:val="none" w:sz="0" w:space="0" w:color="auto"/>
                        <w:right w:val="none" w:sz="0" w:space="0" w:color="auto"/>
                      </w:divBdr>
                    </w:div>
                  </w:divsChild>
                </w:div>
                <w:div w:id="111828643">
                  <w:marLeft w:val="0"/>
                  <w:marRight w:val="0"/>
                  <w:marTop w:val="0"/>
                  <w:marBottom w:val="0"/>
                  <w:divBdr>
                    <w:top w:val="none" w:sz="0" w:space="0" w:color="auto"/>
                    <w:left w:val="none" w:sz="0" w:space="0" w:color="auto"/>
                    <w:bottom w:val="none" w:sz="0" w:space="0" w:color="auto"/>
                    <w:right w:val="none" w:sz="0" w:space="0" w:color="auto"/>
                  </w:divBdr>
                  <w:divsChild>
                    <w:div w:id="825510884">
                      <w:marLeft w:val="0"/>
                      <w:marRight w:val="0"/>
                      <w:marTop w:val="0"/>
                      <w:marBottom w:val="0"/>
                      <w:divBdr>
                        <w:top w:val="none" w:sz="0" w:space="0" w:color="auto"/>
                        <w:left w:val="none" w:sz="0" w:space="0" w:color="auto"/>
                        <w:bottom w:val="none" w:sz="0" w:space="0" w:color="auto"/>
                        <w:right w:val="none" w:sz="0" w:space="0" w:color="auto"/>
                      </w:divBdr>
                    </w:div>
                  </w:divsChild>
                </w:div>
                <w:div w:id="239608257">
                  <w:marLeft w:val="0"/>
                  <w:marRight w:val="0"/>
                  <w:marTop w:val="0"/>
                  <w:marBottom w:val="0"/>
                  <w:divBdr>
                    <w:top w:val="none" w:sz="0" w:space="0" w:color="auto"/>
                    <w:left w:val="none" w:sz="0" w:space="0" w:color="auto"/>
                    <w:bottom w:val="none" w:sz="0" w:space="0" w:color="auto"/>
                    <w:right w:val="none" w:sz="0" w:space="0" w:color="auto"/>
                  </w:divBdr>
                  <w:divsChild>
                    <w:div w:id="2097241702">
                      <w:marLeft w:val="0"/>
                      <w:marRight w:val="0"/>
                      <w:marTop w:val="0"/>
                      <w:marBottom w:val="0"/>
                      <w:divBdr>
                        <w:top w:val="none" w:sz="0" w:space="0" w:color="auto"/>
                        <w:left w:val="none" w:sz="0" w:space="0" w:color="auto"/>
                        <w:bottom w:val="none" w:sz="0" w:space="0" w:color="auto"/>
                        <w:right w:val="none" w:sz="0" w:space="0" w:color="auto"/>
                      </w:divBdr>
                    </w:div>
                  </w:divsChild>
                </w:div>
                <w:div w:id="586571791">
                  <w:marLeft w:val="0"/>
                  <w:marRight w:val="0"/>
                  <w:marTop w:val="0"/>
                  <w:marBottom w:val="0"/>
                  <w:divBdr>
                    <w:top w:val="none" w:sz="0" w:space="0" w:color="auto"/>
                    <w:left w:val="none" w:sz="0" w:space="0" w:color="auto"/>
                    <w:bottom w:val="none" w:sz="0" w:space="0" w:color="auto"/>
                    <w:right w:val="none" w:sz="0" w:space="0" w:color="auto"/>
                  </w:divBdr>
                  <w:divsChild>
                    <w:div w:id="1232928936">
                      <w:marLeft w:val="0"/>
                      <w:marRight w:val="0"/>
                      <w:marTop w:val="0"/>
                      <w:marBottom w:val="0"/>
                      <w:divBdr>
                        <w:top w:val="none" w:sz="0" w:space="0" w:color="auto"/>
                        <w:left w:val="none" w:sz="0" w:space="0" w:color="auto"/>
                        <w:bottom w:val="none" w:sz="0" w:space="0" w:color="auto"/>
                        <w:right w:val="none" w:sz="0" w:space="0" w:color="auto"/>
                      </w:divBdr>
                    </w:div>
                  </w:divsChild>
                </w:div>
                <w:div w:id="668094034">
                  <w:marLeft w:val="0"/>
                  <w:marRight w:val="0"/>
                  <w:marTop w:val="0"/>
                  <w:marBottom w:val="0"/>
                  <w:divBdr>
                    <w:top w:val="none" w:sz="0" w:space="0" w:color="auto"/>
                    <w:left w:val="none" w:sz="0" w:space="0" w:color="auto"/>
                    <w:bottom w:val="none" w:sz="0" w:space="0" w:color="auto"/>
                    <w:right w:val="none" w:sz="0" w:space="0" w:color="auto"/>
                  </w:divBdr>
                  <w:divsChild>
                    <w:div w:id="2081903142">
                      <w:marLeft w:val="0"/>
                      <w:marRight w:val="0"/>
                      <w:marTop w:val="0"/>
                      <w:marBottom w:val="0"/>
                      <w:divBdr>
                        <w:top w:val="none" w:sz="0" w:space="0" w:color="auto"/>
                        <w:left w:val="none" w:sz="0" w:space="0" w:color="auto"/>
                        <w:bottom w:val="none" w:sz="0" w:space="0" w:color="auto"/>
                        <w:right w:val="none" w:sz="0" w:space="0" w:color="auto"/>
                      </w:divBdr>
                    </w:div>
                  </w:divsChild>
                </w:div>
                <w:div w:id="952977791">
                  <w:marLeft w:val="0"/>
                  <w:marRight w:val="0"/>
                  <w:marTop w:val="0"/>
                  <w:marBottom w:val="0"/>
                  <w:divBdr>
                    <w:top w:val="none" w:sz="0" w:space="0" w:color="auto"/>
                    <w:left w:val="none" w:sz="0" w:space="0" w:color="auto"/>
                    <w:bottom w:val="none" w:sz="0" w:space="0" w:color="auto"/>
                    <w:right w:val="none" w:sz="0" w:space="0" w:color="auto"/>
                  </w:divBdr>
                  <w:divsChild>
                    <w:div w:id="1575630306">
                      <w:marLeft w:val="0"/>
                      <w:marRight w:val="0"/>
                      <w:marTop w:val="0"/>
                      <w:marBottom w:val="0"/>
                      <w:divBdr>
                        <w:top w:val="none" w:sz="0" w:space="0" w:color="auto"/>
                        <w:left w:val="none" w:sz="0" w:space="0" w:color="auto"/>
                        <w:bottom w:val="none" w:sz="0" w:space="0" w:color="auto"/>
                        <w:right w:val="none" w:sz="0" w:space="0" w:color="auto"/>
                      </w:divBdr>
                    </w:div>
                  </w:divsChild>
                </w:div>
                <w:div w:id="1084186364">
                  <w:marLeft w:val="0"/>
                  <w:marRight w:val="0"/>
                  <w:marTop w:val="0"/>
                  <w:marBottom w:val="0"/>
                  <w:divBdr>
                    <w:top w:val="none" w:sz="0" w:space="0" w:color="auto"/>
                    <w:left w:val="none" w:sz="0" w:space="0" w:color="auto"/>
                    <w:bottom w:val="none" w:sz="0" w:space="0" w:color="auto"/>
                    <w:right w:val="none" w:sz="0" w:space="0" w:color="auto"/>
                  </w:divBdr>
                  <w:divsChild>
                    <w:div w:id="667442424">
                      <w:marLeft w:val="0"/>
                      <w:marRight w:val="0"/>
                      <w:marTop w:val="0"/>
                      <w:marBottom w:val="0"/>
                      <w:divBdr>
                        <w:top w:val="none" w:sz="0" w:space="0" w:color="auto"/>
                        <w:left w:val="none" w:sz="0" w:space="0" w:color="auto"/>
                        <w:bottom w:val="none" w:sz="0" w:space="0" w:color="auto"/>
                        <w:right w:val="none" w:sz="0" w:space="0" w:color="auto"/>
                      </w:divBdr>
                    </w:div>
                  </w:divsChild>
                </w:div>
                <w:div w:id="1751656079">
                  <w:marLeft w:val="0"/>
                  <w:marRight w:val="0"/>
                  <w:marTop w:val="0"/>
                  <w:marBottom w:val="0"/>
                  <w:divBdr>
                    <w:top w:val="none" w:sz="0" w:space="0" w:color="auto"/>
                    <w:left w:val="none" w:sz="0" w:space="0" w:color="auto"/>
                    <w:bottom w:val="none" w:sz="0" w:space="0" w:color="auto"/>
                    <w:right w:val="none" w:sz="0" w:space="0" w:color="auto"/>
                  </w:divBdr>
                  <w:divsChild>
                    <w:div w:id="15639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6224">
          <w:marLeft w:val="0"/>
          <w:marRight w:val="0"/>
          <w:marTop w:val="0"/>
          <w:marBottom w:val="0"/>
          <w:divBdr>
            <w:top w:val="none" w:sz="0" w:space="0" w:color="auto"/>
            <w:left w:val="none" w:sz="0" w:space="0" w:color="auto"/>
            <w:bottom w:val="none" w:sz="0" w:space="0" w:color="auto"/>
            <w:right w:val="none" w:sz="0" w:space="0" w:color="auto"/>
          </w:divBdr>
          <w:divsChild>
            <w:div w:id="261761950">
              <w:marLeft w:val="0"/>
              <w:marRight w:val="0"/>
              <w:marTop w:val="0"/>
              <w:marBottom w:val="0"/>
              <w:divBdr>
                <w:top w:val="none" w:sz="0" w:space="0" w:color="auto"/>
                <w:left w:val="none" w:sz="0" w:space="0" w:color="auto"/>
                <w:bottom w:val="none" w:sz="0" w:space="0" w:color="auto"/>
                <w:right w:val="none" w:sz="0" w:space="0" w:color="auto"/>
              </w:divBdr>
            </w:div>
            <w:div w:id="990134398">
              <w:marLeft w:val="0"/>
              <w:marRight w:val="0"/>
              <w:marTop w:val="0"/>
              <w:marBottom w:val="0"/>
              <w:divBdr>
                <w:top w:val="none" w:sz="0" w:space="0" w:color="auto"/>
                <w:left w:val="none" w:sz="0" w:space="0" w:color="auto"/>
                <w:bottom w:val="none" w:sz="0" w:space="0" w:color="auto"/>
                <w:right w:val="none" w:sz="0" w:space="0" w:color="auto"/>
              </w:divBdr>
            </w:div>
            <w:div w:id="1038235912">
              <w:marLeft w:val="0"/>
              <w:marRight w:val="0"/>
              <w:marTop w:val="0"/>
              <w:marBottom w:val="0"/>
              <w:divBdr>
                <w:top w:val="none" w:sz="0" w:space="0" w:color="auto"/>
                <w:left w:val="none" w:sz="0" w:space="0" w:color="auto"/>
                <w:bottom w:val="none" w:sz="0" w:space="0" w:color="auto"/>
                <w:right w:val="none" w:sz="0" w:space="0" w:color="auto"/>
              </w:divBdr>
            </w:div>
            <w:div w:id="1185289609">
              <w:marLeft w:val="0"/>
              <w:marRight w:val="0"/>
              <w:marTop w:val="0"/>
              <w:marBottom w:val="0"/>
              <w:divBdr>
                <w:top w:val="none" w:sz="0" w:space="0" w:color="auto"/>
                <w:left w:val="none" w:sz="0" w:space="0" w:color="auto"/>
                <w:bottom w:val="none" w:sz="0" w:space="0" w:color="auto"/>
                <w:right w:val="none" w:sz="0" w:space="0" w:color="auto"/>
              </w:divBdr>
            </w:div>
            <w:div w:id="1200817962">
              <w:marLeft w:val="0"/>
              <w:marRight w:val="0"/>
              <w:marTop w:val="0"/>
              <w:marBottom w:val="0"/>
              <w:divBdr>
                <w:top w:val="none" w:sz="0" w:space="0" w:color="auto"/>
                <w:left w:val="none" w:sz="0" w:space="0" w:color="auto"/>
                <w:bottom w:val="none" w:sz="0" w:space="0" w:color="auto"/>
                <w:right w:val="none" w:sz="0" w:space="0" w:color="auto"/>
              </w:divBdr>
            </w:div>
            <w:div w:id="1339893174">
              <w:marLeft w:val="0"/>
              <w:marRight w:val="0"/>
              <w:marTop w:val="0"/>
              <w:marBottom w:val="0"/>
              <w:divBdr>
                <w:top w:val="none" w:sz="0" w:space="0" w:color="auto"/>
                <w:left w:val="none" w:sz="0" w:space="0" w:color="auto"/>
                <w:bottom w:val="none" w:sz="0" w:space="0" w:color="auto"/>
                <w:right w:val="none" w:sz="0" w:space="0" w:color="auto"/>
              </w:divBdr>
            </w:div>
            <w:div w:id="1472989320">
              <w:marLeft w:val="0"/>
              <w:marRight w:val="0"/>
              <w:marTop w:val="0"/>
              <w:marBottom w:val="0"/>
              <w:divBdr>
                <w:top w:val="none" w:sz="0" w:space="0" w:color="auto"/>
                <w:left w:val="none" w:sz="0" w:space="0" w:color="auto"/>
                <w:bottom w:val="none" w:sz="0" w:space="0" w:color="auto"/>
                <w:right w:val="none" w:sz="0" w:space="0" w:color="auto"/>
              </w:divBdr>
            </w:div>
            <w:div w:id="1510634036">
              <w:marLeft w:val="0"/>
              <w:marRight w:val="0"/>
              <w:marTop w:val="0"/>
              <w:marBottom w:val="0"/>
              <w:divBdr>
                <w:top w:val="none" w:sz="0" w:space="0" w:color="auto"/>
                <w:left w:val="none" w:sz="0" w:space="0" w:color="auto"/>
                <w:bottom w:val="none" w:sz="0" w:space="0" w:color="auto"/>
                <w:right w:val="none" w:sz="0" w:space="0" w:color="auto"/>
              </w:divBdr>
            </w:div>
            <w:div w:id="1558200140">
              <w:marLeft w:val="0"/>
              <w:marRight w:val="0"/>
              <w:marTop w:val="0"/>
              <w:marBottom w:val="0"/>
              <w:divBdr>
                <w:top w:val="none" w:sz="0" w:space="0" w:color="auto"/>
                <w:left w:val="none" w:sz="0" w:space="0" w:color="auto"/>
                <w:bottom w:val="none" w:sz="0" w:space="0" w:color="auto"/>
                <w:right w:val="none" w:sz="0" w:space="0" w:color="auto"/>
              </w:divBdr>
            </w:div>
            <w:div w:id="1826124699">
              <w:marLeft w:val="0"/>
              <w:marRight w:val="0"/>
              <w:marTop w:val="0"/>
              <w:marBottom w:val="0"/>
              <w:divBdr>
                <w:top w:val="none" w:sz="0" w:space="0" w:color="auto"/>
                <w:left w:val="none" w:sz="0" w:space="0" w:color="auto"/>
                <w:bottom w:val="none" w:sz="0" w:space="0" w:color="auto"/>
                <w:right w:val="none" w:sz="0" w:space="0" w:color="auto"/>
              </w:divBdr>
            </w:div>
            <w:div w:id="1888367870">
              <w:marLeft w:val="0"/>
              <w:marRight w:val="0"/>
              <w:marTop w:val="0"/>
              <w:marBottom w:val="0"/>
              <w:divBdr>
                <w:top w:val="none" w:sz="0" w:space="0" w:color="auto"/>
                <w:left w:val="none" w:sz="0" w:space="0" w:color="auto"/>
                <w:bottom w:val="none" w:sz="0" w:space="0" w:color="auto"/>
                <w:right w:val="none" w:sz="0" w:space="0" w:color="auto"/>
              </w:divBdr>
            </w:div>
            <w:div w:id="1915166631">
              <w:marLeft w:val="0"/>
              <w:marRight w:val="0"/>
              <w:marTop w:val="0"/>
              <w:marBottom w:val="0"/>
              <w:divBdr>
                <w:top w:val="none" w:sz="0" w:space="0" w:color="auto"/>
                <w:left w:val="none" w:sz="0" w:space="0" w:color="auto"/>
                <w:bottom w:val="none" w:sz="0" w:space="0" w:color="auto"/>
                <w:right w:val="none" w:sz="0" w:space="0" w:color="auto"/>
              </w:divBdr>
            </w:div>
            <w:div w:id="21208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3393">
      <w:bodyDiv w:val="1"/>
      <w:marLeft w:val="0"/>
      <w:marRight w:val="0"/>
      <w:marTop w:val="0"/>
      <w:marBottom w:val="0"/>
      <w:divBdr>
        <w:top w:val="none" w:sz="0" w:space="0" w:color="auto"/>
        <w:left w:val="none" w:sz="0" w:space="0" w:color="auto"/>
        <w:bottom w:val="none" w:sz="0" w:space="0" w:color="auto"/>
        <w:right w:val="none" w:sz="0" w:space="0" w:color="auto"/>
      </w:divBdr>
      <w:divsChild>
        <w:div w:id="184684474">
          <w:marLeft w:val="0"/>
          <w:marRight w:val="0"/>
          <w:marTop w:val="0"/>
          <w:marBottom w:val="0"/>
          <w:divBdr>
            <w:top w:val="none" w:sz="0" w:space="0" w:color="auto"/>
            <w:left w:val="none" w:sz="0" w:space="0" w:color="auto"/>
            <w:bottom w:val="none" w:sz="0" w:space="0" w:color="auto"/>
            <w:right w:val="none" w:sz="0" w:space="0" w:color="auto"/>
          </w:divBdr>
          <w:divsChild>
            <w:div w:id="742605459">
              <w:marLeft w:val="0"/>
              <w:marRight w:val="0"/>
              <w:marTop w:val="0"/>
              <w:marBottom w:val="0"/>
              <w:divBdr>
                <w:top w:val="none" w:sz="0" w:space="0" w:color="auto"/>
                <w:left w:val="none" w:sz="0" w:space="0" w:color="auto"/>
                <w:bottom w:val="none" w:sz="0" w:space="0" w:color="auto"/>
                <w:right w:val="none" w:sz="0" w:space="0" w:color="auto"/>
              </w:divBdr>
            </w:div>
          </w:divsChild>
        </w:div>
        <w:div w:id="734085915">
          <w:marLeft w:val="0"/>
          <w:marRight w:val="0"/>
          <w:marTop w:val="0"/>
          <w:marBottom w:val="0"/>
          <w:divBdr>
            <w:top w:val="none" w:sz="0" w:space="0" w:color="auto"/>
            <w:left w:val="none" w:sz="0" w:space="0" w:color="auto"/>
            <w:bottom w:val="none" w:sz="0" w:space="0" w:color="auto"/>
            <w:right w:val="none" w:sz="0" w:space="0" w:color="auto"/>
          </w:divBdr>
          <w:divsChild>
            <w:div w:id="293607333">
              <w:marLeft w:val="0"/>
              <w:marRight w:val="0"/>
              <w:marTop w:val="0"/>
              <w:marBottom w:val="0"/>
              <w:divBdr>
                <w:top w:val="none" w:sz="0" w:space="0" w:color="auto"/>
                <w:left w:val="none" w:sz="0" w:space="0" w:color="auto"/>
                <w:bottom w:val="none" w:sz="0" w:space="0" w:color="auto"/>
                <w:right w:val="none" w:sz="0" w:space="0" w:color="auto"/>
              </w:divBdr>
            </w:div>
            <w:div w:id="651106847">
              <w:marLeft w:val="0"/>
              <w:marRight w:val="0"/>
              <w:marTop w:val="0"/>
              <w:marBottom w:val="0"/>
              <w:divBdr>
                <w:top w:val="none" w:sz="0" w:space="0" w:color="auto"/>
                <w:left w:val="none" w:sz="0" w:space="0" w:color="auto"/>
                <w:bottom w:val="none" w:sz="0" w:space="0" w:color="auto"/>
                <w:right w:val="none" w:sz="0" w:space="0" w:color="auto"/>
              </w:divBdr>
            </w:div>
          </w:divsChild>
        </w:div>
        <w:div w:id="1103762668">
          <w:marLeft w:val="0"/>
          <w:marRight w:val="0"/>
          <w:marTop w:val="0"/>
          <w:marBottom w:val="0"/>
          <w:divBdr>
            <w:top w:val="none" w:sz="0" w:space="0" w:color="auto"/>
            <w:left w:val="none" w:sz="0" w:space="0" w:color="auto"/>
            <w:bottom w:val="none" w:sz="0" w:space="0" w:color="auto"/>
            <w:right w:val="none" w:sz="0" w:space="0" w:color="auto"/>
          </w:divBdr>
          <w:divsChild>
            <w:div w:id="1639993141">
              <w:marLeft w:val="0"/>
              <w:marRight w:val="0"/>
              <w:marTop w:val="0"/>
              <w:marBottom w:val="0"/>
              <w:divBdr>
                <w:top w:val="none" w:sz="0" w:space="0" w:color="auto"/>
                <w:left w:val="none" w:sz="0" w:space="0" w:color="auto"/>
                <w:bottom w:val="none" w:sz="0" w:space="0" w:color="auto"/>
                <w:right w:val="none" w:sz="0" w:space="0" w:color="auto"/>
              </w:divBdr>
            </w:div>
          </w:divsChild>
        </w:div>
        <w:div w:id="1225019478">
          <w:marLeft w:val="0"/>
          <w:marRight w:val="0"/>
          <w:marTop w:val="0"/>
          <w:marBottom w:val="0"/>
          <w:divBdr>
            <w:top w:val="none" w:sz="0" w:space="0" w:color="auto"/>
            <w:left w:val="none" w:sz="0" w:space="0" w:color="auto"/>
            <w:bottom w:val="none" w:sz="0" w:space="0" w:color="auto"/>
            <w:right w:val="none" w:sz="0" w:space="0" w:color="auto"/>
          </w:divBdr>
          <w:divsChild>
            <w:div w:id="1459107779">
              <w:marLeft w:val="0"/>
              <w:marRight w:val="0"/>
              <w:marTop w:val="0"/>
              <w:marBottom w:val="0"/>
              <w:divBdr>
                <w:top w:val="none" w:sz="0" w:space="0" w:color="auto"/>
                <w:left w:val="none" w:sz="0" w:space="0" w:color="auto"/>
                <w:bottom w:val="none" w:sz="0" w:space="0" w:color="auto"/>
                <w:right w:val="none" w:sz="0" w:space="0" w:color="auto"/>
              </w:divBdr>
            </w:div>
          </w:divsChild>
        </w:div>
        <w:div w:id="1711371627">
          <w:marLeft w:val="0"/>
          <w:marRight w:val="0"/>
          <w:marTop w:val="0"/>
          <w:marBottom w:val="0"/>
          <w:divBdr>
            <w:top w:val="none" w:sz="0" w:space="0" w:color="auto"/>
            <w:left w:val="none" w:sz="0" w:space="0" w:color="auto"/>
            <w:bottom w:val="none" w:sz="0" w:space="0" w:color="auto"/>
            <w:right w:val="none" w:sz="0" w:space="0" w:color="auto"/>
          </w:divBdr>
          <w:divsChild>
            <w:div w:id="550312050">
              <w:marLeft w:val="0"/>
              <w:marRight w:val="0"/>
              <w:marTop w:val="0"/>
              <w:marBottom w:val="0"/>
              <w:divBdr>
                <w:top w:val="none" w:sz="0" w:space="0" w:color="auto"/>
                <w:left w:val="none" w:sz="0" w:space="0" w:color="auto"/>
                <w:bottom w:val="none" w:sz="0" w:space="0" w:color="auto"/>
                <w:right w:val="none" w:sz="0" w:space="0" w:color="auto"/>
              </w:divBdr>
            </w:div>
          </w:divsChild>
        </w:div>
        <w:div w:id="1778672481">
          <w:marLeft w:val="0"/>
          <w:marRight w:val="0"/>
          <w:marTop w:val="0"/>
          <w:marBottom w:val="0"/>
          <w:divBdr>
            <w:top w:val="none" w:sz="0" w:space="0" w:color="auto"/>
            <w:left w:val="none" w:sz="0" w:space="0" w:color="auto"/>
            <w:bottom w:val="none" w:sz="0" w:space="0" w:color="auto"/>
            <w:right w:val="none" w:sz="0" w:space="0" w:color="auto"/>
          </w:divBdr>
          <w:divsChild>
            <w:div w:id="1277981807">
              <w:marLeft w:val="0"/>
              <w:marRight w:val="0"/>
              <w:marTop w:val="0"/>
              <w:marBottom w:val="0"/>
              <w:divBdr>
                <w:top w:val="none" w:sz="0" w:space="0" w:color="auto"/>
                <w:left w:val="none" w:sz="0" w:space="0" w:color="auto"/>
                <w:bottom w:val="none" w:sz="0" w:space="0" w:color="auto"/>
                <w:right w:val="none" w:sz="0" w:space="0" w:color="auto"/>
              </w:divBdr>
            </w:div>
          </w:divsChild>
        </w:div>
        <w:div w:id="1920290377">
          <w:marLeft w:val="0"/>
          <w:marRight w:val="0"/>
          <w:marTop w:val="0"/>
          <w:marBottom w:val="0"/>
          <w:divBdr>
            <w:top w:val="none" w:sz="0" w:space="0" w:color="auto"/>
            <w:left w:val="none" w:sz="0" w:space="0" w:color="auto"/>
            <w:bottom w:val="none" w:sz="0" w:space="0" w:color="auto"/>
            <w:right w:val="none" w:sz="0" w:space="0" w:color="auto"/>
          </w:divBdr>
          <w:divsChild>
            <w:div w:id="795219555">
              <w:marLeft w:val="0"/>
              <w:marRight w:val="0"/>
              <w:marTop w:val="0"/>
              <w:marBottom w:val="0"/>
              <w:divBdr>
                <w:top w:val="none" w:sz="0" w:space="0" w:color="auto"/>
                <w:left w:val="none" w:sz="0" w:space="0" w:color="auto"/>
                <w:bottom w:val="none" w:sz="0" w:space="0" w:color="auto"/>
                <w:right w:val="none" w:sz="0" w:space="0" w:color="auto"/>
              </w:divBdr>
            </w:div>
          </w:divsChild>
        </w:div>
        <w:div w:id="1942059234">
          <w:marLeft w:val="0"/>
          <w:marRight w:val="0"/>
          <w:marTop w:val="0"/>
          <w:marBottom w:val="0"/>
          <w:divBdr>
            <w:top w:val="none" w:sz="0" w:space="0" w:color="auto"/>
            <w:left w:val="none" w:sz="0" w:space="0" w:color="auto"/>
            <w:bottom w:val="none" w:sz="0" w:space="0" w:color="auto"/>
            <w:right w:val="none" w:sz="0" w:space="0" w:color="auto"/>
          </w:divBdr>
          <w:divsChild>
            <w:div w:id="986394013">
              <w:marLeft w:val="0"/>
              <w:marRight w:val="0"/>
              <w:marTop w:val="0"/>
              <w:marBottom w:val="0"/>
              <w:divBdr>
                <w:top w:val="none" w:sz="0" w:space="0" w:color="auto"/>
                <w:left w:val="none" w:sz="0" w:space="0" w:color="auto"/>
                <w:bottom w:val="none" w:sz="0" w:space="0" w:color="auto"/>
                <w:right w:val="none" w:sz="0" w:space="0" w:color="auto"/>
              </w:divBdr>
            </w:div>
          </w:divsChild>
        </w:div>
        <w:div w:id="2015378128">
          <w:marLeft w:val="0"/>
          <w:marRight w:val="0"/>
          <w:marTop w:val="0"/>
          <w:marBottom w:val="0"/>
          <w:divBdr>
            <w:top w:val="none" w:sz="0" w:space="0" w:color="auto"/>
            <w:left w:val="none" w:sz="0" w:space="0" w:color="auto"/>
            <w:bottom w:val="none" w:sz="0" w:space="0" w:color="auto"/>
            <w:right w:val="none" w:sz="0" w:space="0" w:color="auto"/>
          </w:divBdr>
          <w:divsChild>
            <w:div w:id="1121417868">
              <w:marLeft w:val="0"/>
              <w:marRight w:val="0"/>
              <w:marTop w:val="0"/>
              <w:marBottom w:val="0"/>
              <w:divBdr>
                <w:top w:val="none" w:sz="0" w:space="0" w:color="auto"/>
                <w:left w:val="none" w:sz="0" w:space="0" w:color="auto"/>
                <w:bottom w:val="none" w:sz="0" w:space="0" w:color="auto"/>
                <w:right w:val="none" w:sz="0" w:space="0" w:color="auto"/>
              </w:divBdr>
            </w:div>
          </w:divsChild>
        </w:div>
        <w:div w:id="2057271806">
          <w:marLeft w:val="0"/>
          <w:marRight w:val="0"/>
          <w:marTop w:val="0"/>
          <w:marBottom w:val="0"/>
          <w:divBdr>
            <w:top w:val="none" w:sz="0" w:space="0" w:color="auto"/>
            <w:left w:val="none" w:sz="0" w:space="0" w:color="auto"/>
            <w:bottom w:val="none" w:sz="0" w:space="0" w:color="auto"/>
            <w:right w:val="none" w:sz="0" w:space="0" w:color="auto"/>
          </w:divBdr>
          <w:divsChild>
            <w:div w:id="12520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uweacuk.sharepoint.com/:w:/r/teams/nccpe/_layouts/15/Doc.aspx?sourcedoc=%7B064465ED-3D59-4881-AADF-8DB5E78AFD83%7D&amp;file=Inclusive%20and%20Accessible%20NCCPE%20Content%20guidelines.docx&amp;action=default&amp;mobileredirect=true" TargetMode="External" Id="rId10" /><Relationship Type="http://schemas.openxmlformats.org/officeDocument/2006/relationships/customXml" Target="../customXml/item4.xml" Id="rId4" /><Relationship Type="http://schemas.openxmlformats.org/officeDocument/2006/relationships/image" Target="media/image1.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5d57ca-3133-443f-87a2-97f0a984166a" xsi:nil="true"/>
    <lcf76f155ced4ddcb4097134ff3c332f xmlns="06284da3-fd41-493d-9d13-e61fb50483f5">
      <Terms xmlns="http://schemas.microsoft.com/office/infopath/2007/PartnerControls"/>
    </lcf76f155ced4ddcb4097134ff3c332f>
    <_dlc_DocId xmlns="875d57ca-3133-443f-87a2-97f0a984166a">HKHS3QP6KEVV-1146056813-8734</_dlc_DocId>
    <_dlc_DocIdUrl xmlns="875d57ca-3133-443f-87a2-97f0a984166a">
      <Url>https://uweacuk.sharepoint.com/teams/nccpe/_layouts/15/DocIdRedir.aspx?ID=HKHS3QP6KEVV-1146056813-8734</Url>
      <Description>HKHS3QP6KEVV-1146056813-8734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7DE5EDAA22BA47A245D558EC9F6DCB" ma:contentTypeVersion="20" ma:contentTypeDescription="Create a new document." ma:contentTypeScope="" ma:versionID="b759aff67b84288c9f2a43e0f149e8a7">
  <xsd:schema xmlns:xsd="http://www.w3.org/2001/XMLSchema" xmlns:xs="http://www.w3.org/2001/XMLSchema" xmlns:p="http://schemas.microsoft.com/office/2006/metadata/properties" xmlns:ns2="875d57ca-3133-443f-87a2-97f0a984166a" xmlns:ns3="06284da3-fd41-493d-9d13-e61fb50483f5" targetNamespace="http://schemas.microsoft.com/office/2006/metadata/properties" ma:root="true" ma:fieldsID="5cc015175de8297223db2895f21d766a" ns2:_="" ns3:_="">
    <xsd:import namespace="875d57ca-3133-443f-87a2-97f0a984166a"/>
    <xsd:import namespace="06284da3-fd41-493d-9d13-e61fb50483f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d57ca-3133-443f-87a2-97f0a98416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44f8e5d-c6fb-441c-b0ca-5e96712e9a59}" ma:internalName="TaxCatchAll" ma:showField="CatchAllData" ma:web="875d57ca-3133-443f-87a2-97f0a98416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84da3-fd41-493d-9d13-e61fb5048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A7928-0B7A-4457-9EA6-320516D9B68A}">
  <ds:schemaRefs>
    <ds:schemaRef ds:uri="http://schemas.microsoft.com/sharepoint/events"/>
  </ds:schemaRefs>
</ds:datastoreItem>
</file>

<file path=customXml/itemProps2.xml><?xml version="1.0" encoding="utf-8"?>
<ds:datastoreItem xmlns:ds="http://schemas.openxmlformats.org/officeDocument/2006/customXml" ds:itemID="{184A6144-F646-43CF-9ACE-8DA45994808D}">
  <ds:schemaRefs>
    <ds:schemaRef ds:uri="http://schemas.microsoft.com/sharepoint/v3/contenttype/forms"/>
  </ds:schemaRefs>
</ds:datastoreItem>
</file>

<file path=customXml/itemProps3.xml><?xml version="1.0" encoding="utf-8"?>
<ds:datastoreItem xmlns:ds="http://schemas.openxmlformats.org/officeDocument/2006/customXml" ds:itemID="{8A1B9F46-0AA4-439B-AE07-3CE4C6327054}">
  <ds:schemaRefs>
    <ds:schemaRef ds:uri="http://schemas.microsoft.com/office/2006/metadata/properties"/>
    <ds:schemaRef ds:uri="http://schemas.microsoft.com/office/infopath/2007/PartnerControls"/>
    <ds:schemaRef ds:uri="875d57ca-3133-443f-87a2-97f0a984166a"/>
    <ds:schemaRef ds:uri="06284da3-fd41-493d-9d13-e61fb50483f5"/>
  </ds:schemaRefs>
</ds:datastoreItem>
</file>

<file path=customXml/itemProps4.xml><?xml version="1.0" encoding="utf-8"?>
<ds:datastoreItem xmlns:ds="http://schemas.openxmlformats.org/officeDocument/2006/customXml" ds:itemID="{A12B82F9-9D04-49AA-91FC-BAEC9219C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d57ca-3133-443f-87a2-97f0a984166a"/>
    <ds:schemaRef ds:uri="06284da3-fd41-493d-9d13-e61fb504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UWE Bristol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Densem</dc:creator>
  <keywords/>
  <dc:description/>
  <lastModifiedBy>Laura Densem</lastModifiedBy>
  <revision>58</revision>
  <dcterms:created xsi:type="dcterms:W3CDTF">2024-11-09T05:30:00.0000000Z</dcterms:created>
  <dcterms:modified xsi:type="dcterms:W3CDTF">2025-01-07T13:55:56.6582526Z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c1fddd10-cc2b-4d64-847b-aa5ce6c445dc</vt:lpwstr>
  </property>
  <property fmtid="{D5CDD505-2E9C-101B-9397-08002B2CF9AE}" pid="3" name="ContentTypeId">
    <vt:lpwstr>0x010100647DE5EDAA22BA47A245D558EC9F6DCB</vt:lpwstr>
  </property>
  <property fmtid="{D5CDD505-2E9C-101B-9397-08002B2CF9AE}" pid="4" name="MediaServiceImageTags">
    <vt:lpwstr/>
  </property>
  <property fmtid="{D5CDD505-2E9C-101B-9397-08002B2CF9AE}" pid="5" name="_dlc_DocIdItemGuid">
    <vt:lpwstr>8ee1e011-cb6e-4b9e-869f-8815f4b819e7</vt:lpwstr>
  </property>
</Properties>
</file>